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CA" w:rsidRPr="00BA7EAF" w:rsidRDefault="001A7E4E" w:rsidP="004C548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                                     </w:t>
      </w:r>
      <w:r w:rsidR="006A46E2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BA7EAF">
        <w:rPr>
          <w:rFonts w:ascii="PT Astra Serif" w:hAnsi="PT Astra Serif" w:cs="Times New Roman"/>
          <w:sz w:val="24"/>
          <w:szCs w:val="24"/>
        </w:rPr>
        <w:t xml:space="preserve"> </w:t>
      </w:r>
      <w:r w:rsidR="00D316CA" w:rsidRPr="00BA7EAF">
        <w:rPr>
          <w:rFonts w:ascii="PT Astra Serif" w:hAnsi="PT Astra Serif" w:cs="Times New Roman"/>
          <w:sz w:val="24"/>
          <w:szCs w:val="24"/>
        </w:rPr>
        <w:t>Приложение</w:t>
      </w:r>
    </w:p>
    <w:p w:rsidR="00D316CA" w:rsidRPr="00BA7EAF" w:rsidRDefault="00D316CA" w:rsidP="002A482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  <w:r w:rsidR="004C548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Pr="00BA7EAF">
        <w:rPr>
          <w:rFonts w:ascii="PT Astra Serif" w:hAnsi="PT Astra Serif" w:cs="Times New Roman"/>
          <w:sz w:val="24"/>
          <w:szCs w:val="24"/>
        </w:rPr>
        <w:t xml:space="preserve">к приказу </w:t>
      </w:r>
      <w:r w:rsidR="002A482D">
        <w:rPr>
          <w:rFonts w:ascii="PT Astra Serif" w:hAnsi="PT Astra Serif" w:cs="Times New Roman"/>
          <w:sz w:val="24"/>
          <w:szCs w:val="24"/>
        </w:rPr>
        <w:t xml:space="preserve">директора МБОУ «Гимназия» от </w:t>
      </w:r>
      <w:r w:rsidR="006A46E2" w:rsidRPr="002A482D">
        <w:rPr>
          <w:rFonts w:ascii="PT Astra Serif" w:hAnsi="PT Astra Serif" w:cs="Times New Roman"/>
          <w:sz w:val="24"/>
          <w:szCs w:val="24"/>
        </w:rPr>
        <w:t>24.10.2024</w:t>
      </w:r>
      <w:r w:rsidR="004B1E39" w:rsidRPr="002A482D">
        <w:rPr>
          <w:rFonts w:ascii="PT Astra Serif" w:hAnsi="PT Astra Serif" w:cs="Times New Roman"/>
          <w:sz w:val="24"/>
          <w:szCs w:val="24"/>
        </w:rPr>
        <w:t xml:space="preserve"> </w:t>
      </w:r>
      <w:r w:rsidRPr="002A482D">
        <w:rPr>
          <w:rFonts w:ascii="PT Astra Serif" w:hAnsi="PT Astra Serif" w:cs="Times New Roman"/>
          <w:sz w:val="24"/>
          <w:szCs w:val="24"/>
        </w:rPr>
        <w:t>№</w:t>
      </w:r>
      <w:r w:rsidR="00D4797F" w:rsidRPr="002A482D">
        <w:rPr>
          <w:rFonts w:ascii="PT Astra Serif" w:hAnsi="PT Astra Serif" w:cs="Times New Roman"/>
          <w:sz w:val="24"/>
          <w:szCs w:val="24"/>
        </w:rPr>
        <w:t xml:space="preserve"> </w:t>
      </w:r>
      <w:r w:rsidR="006A46E2" w:rsidRPr="002A482D">
        <w:rPr>
          <w:rFonts w:ascii="PT Astra Serif" w:hAnsi="PT Astra Serif" w:cs="Times New Roman"/>
          <w:sz w:val="24"/>
          <w:szCs w:val="24"/>
        </w:rPr>
        <w:t>165</w:t>
      </w:r>
    </w:p>
    <w:p w:rsidR="00D316CA" w:rsidRPr="00BA7EAF" w:rsidRDefault="00D316CA" w:rsidP="00BA7EAF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CE2B10" w:rsidRPr="00BA7EAF" w:rsidRDefault="00F902F7" w:rsidP="0091565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EAF">
        <w:rPr>
          <w:rFonts w:ascii="PT Astra Serif" w:hAnsi="PT Astra Serif" w:cs="Times New Roman"/>
          <w:b/>
          <w:sz w:val="24"/>
          <w:szCs w:val="24"/>
        </w:rPr>
        <w:t>Информационно-а</w:t>
      </w:r>
      <w:r w:rsidR="00CE2B10" w:rsidRPr="00BA7EAF">
        <w:rPr>
          <w:rFonts w:ascii="PT Astra Serif" w:hAnsi="PT Astra Serif" w:cs="Times New Roman"/>
          <w:b/>
          <w:sz w:val="24"/>
          <w:szCs w:val="24"/>
        </w:rPr>
        <w:t>налитическая справка</w:t>
      </w:r>
    </w:p>
    <w:p w:rsidR="00B037E3" w:rsidRPr="00BA7EAF" w:rsidRDefault="00B037E3" w:rsidP="0091565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EAF">
        <w:rPr>
          <w:rFonts w:ascii="PT Astra Serif" w:hAnsi="PT Astra Serif" w:cs="Times New Roman"/>
          <w:b/>
          <w:sz w:val="24"/>
          <w:szCs w:val="24"/>
        </w:rPr>
        <w:t>по итогам государственной итоговой аттестации</w:t>
      </w:r>
    </w:p>
    <w:p w:rsidR="00CE2B10" w:rsidRPr="00BA7EAF" w:rsidRDefault="00B037E3" w:rsidP="0091565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EAF">
        <w:rPr>
          <w:rFonts w:ascii="PT Astra Serif" w:hAnsi="PT Astra Serif" w:cs="Times New Roman"/>
          <w:b/>
          <w:sz w:val="24"/>
          <w:szCs w:val="24"/>
        </w:rPr>
        <w:t>по программам среднего общего образования</w:t>
      </w:r>
    </w:p>
    <w:p w:rsidR="00CE2B10" w:rsidRPr="00BA7EAF" w:rsidRDefault="00F902F7" w:rsidP="0091565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EAF">
        <w:rPr>
          <w:rFonts w:ascii="PT Astra Serif" w:hAnsi="PT Astra Serif" w:cs="Times New Roman"/>
          <w:b/>
          <w:sz w:val="24"/>
          <w:szCs w:val="24"/>
        </w:rPr>
        <w:t>в МБОУ «</w:t>
      </w:r>
      <w:r w:rsidR="00304504" w:rsidRPr="00BA7EAF">
        <w:rPr>
          <w:rFonts w:ascii="PT Astra Serif" w:hAnsi="PT Astra Serif" w:cs="Times New Roman"/>
          <w:b/>
          <w:sz w:val="24"/>
          <w:szCs w:val="24"/>
        </w:rPr>
        <w:t>Гимназия</w:t>
      </w:r>
      <w:r w:rsidR="00BA7EAF"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="00CE2B10" w:rsidRPr="00BA7EAF">
        <w:rPr>
          <w:rFonts w:ascii="PT Astra Serif" w:hAnsi="PT Astra Serif" w:cs="Times New Roman"/>
          <w:b/>
          <w:sz w:val="24"/>
          <w:szCs w:val="24"/>
        </w:rPr>
        <w:t>в 20</w:t>
      </w:r>
      <w:r w:rsidR="00B037E3" w:rsidRPr="00BA7EAF">
        <w:rPr>
          <w:rFonts w:ascii="PT Astra Serif" w:hAnsi="PT Astra Serif" w:cs="Times New Roman"/>
          <w:b/>
          <w:sz w:val="24"/>
          <w:szCs w:val="24"/>
        </w:rPr>
        <w:t>2</w:t>
      </w:r>
      <w:r w:rsidR="004B1E39">
        <w:rPr>
          <w:rFonts w:ascii="PT Astra Serif" w:hAnsi="PT Astra Serif" w:cs="Times New Roman"/>
          <w:b/>
          <w:sz w:val="24"/>
          <w:szCs w:val="24"/>
        </w:rPr>
        <w:t>3</w:t>
      </w:r>
      <w:r w:rsidR="00F07BBE" w:rsidRPr="00BA7E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A7EAF" w:rsidRPr="00BA7EAF">
        <w:rPr>
          <w:rFonts w:ascii="PT Astra Serif" w:hAnsi="PT Astra Serif" w:cs="Times New Roman"/>
          <w:b/>
          <w:sz w:val="24"/>
          <w:szCs w:val="24"/>
        </w:rPr>
        <w:t>–</w:t>
      </w:r>
      <w:r w:rsidR="00CE2B10" w:rsidRPr="00BA7EAF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17343A" w:rsidRPr="00BA7EAF">
        <w:rPr>
          <w:rFonts w:ascii="PT Astra Serif" w:hAnsi="PT Astra Serif" w:cs="Times New Roman"/>
          <w:b/>
          <w:sz w:val="24"/>
          <w:szCs w:val="24"/>
        </w:rPr>
        <w:t>2</w:t>
      </w:r>
      <w:r w:rsidR="004B1E39">
        <w:rPr>
          <w:rFonts w:ascii="PT Astra Serif" w:hAnsi="PT Astra Serif" w:cs="Times New Roman"/>
          <w:b/>
          <w:sz w:val="24"/>
          <w:szCs w:val="24"/>
        </w:rPr>
        <w:t>4</w:t>
      </w:r>
      <w:r w:rsidR="00BA7EAF" w:rsidRPr="00BA7E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037E3" w:rsidRPr="00BA7EAF">
        <w:rPr>
          <w:rFonts w:ascii="PT Astra Serif" w:hAnsi="PT Astra Serif" w:cs="Times New Roman"/>
          <w:b/>
          <w:sz w:val="24"/>
          <w:szCs w:val="24"/>
        </w:rPr>
        <w:t>учебном году</w:t>
      </w:r>
    </w:p>
    <w:p w:rsidR="00CE2B10" w:rsidRPr="00BA7EAF" w:rsidRDefault="00CE2B10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BA7EAF">
        <w:rPr>
          <w:rFonts w:ascii="PT Astra Serif" w:hAnsi="PT Astra Serif" w:cs="Times New Roman"/>
          <w:sz w:val="24"/>
          <w:szCs w:val="24"/>
          <w:highlight w:val="yellow"/>
        </w:rPr>
        <w:t xml:space="preserve">   </w:t>
      </w:r>
    </w:p>
    <w:p w:rsidR="00B037E3" w:rsidRPr="00BA7EAF" w:rsidRDefault="00B037E3" w:rsidP="00BA7E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В целях оценки результатов освоения образовательных программ среднего общего образования, планирования комплекса мероприятий по повышению качества образования проведен анализ итогов государственной итоговой аттестации по образовательным программам среднего общего образования (далее – ГИА-11) в форме единого государственного экзамена (далее – ЕГЭ) и государственного выпускного экзамена (далее – ГВЭ).</w:t>
      </w:r>
    </w:p>
    <w:p w:rsidR="00B037E3" w:rsidRPr="00BA7EAF" w:rsidRDefault="00B037E3" w:rsidP="00BA7E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Предметом анализа результатов ГИА-11 стали:</w:t>
      </w:r>
    </w:p>
    <w:p w:rsidR="00EF1829" w:rsidRPr="00BA7EAF" w:rsidRDefault="00EF1829" w:rsidP="00BA7E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- особенности проведения ГИА-11</w:t>
      </w:r>
      <w:r w:rsidR="004B1E39">
        <w:rPr>
          <w:rFonts w:ascii="PT Astra Serif" w:hAnsi="PT Astra Serif" w:cs="Times New Roman"/>
          <w:sz w:val="24"/>
          <w:szCs w:val="24"/>
        </w:rPr>
        <w:t xml:space="preserve"> в 2024</w:t>
      </w:r>
      <w:r w:rsidR="000B6915" w:rsidRPr="00BA7EAF">
        <w:rPr>
          <w:rFonts w:ascii="PT Astra Serif" w:hAnsi="PT Astra Serif" w:cs="Times New Roman"/>
          <w:sz w:val="24"/>
          <w:szCs w:val="24"/>
        </w:rPr>
        <w:t xml:space="preserve"> году;</w:t>
      </w:r>
    </w:p>
    <w:p w:rsidR="000A2943" w:rsidRPr="00BA7EAF" w:rsidRDefault="000A2943" w:rsidP="00BA7E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-</w:t>
      </w:r>
      <w:r w:rsidR="00BA7EAF" w:rsidRPr="00BA7EAF">
        <w:rPr>
          <w:rFonts w:ascii="PT Astra Serif" w:hAnsi="PT Astra Serif" w:cs="Times New Roman"/>
          <w:sz w:val="24"/>
          <w:szCs w:val="24"/>
        </w:rPr>
        <w:t xml:space="preserve"> </w:t>
      </w:r>
      <w:r w:rsidR="000B6915" w:rsidRPr="00BA7EAF">
        <w:rPr>
          <w:rFonts w:ascii="PT Astra Serif" w:hAnsi="PT Astra Serif" w:cs="Times New Roman"/>
          <w:sz w:val="24"/>
          <w:szCs w:val="24"/>
        </w:rPr>
        <w:t>условия проведения ГИА-11;</w:t>
      </w:r>
    </w:p>
    <w:p w:rsidR="00B037E3" w:rsidRPr="00BA7EAF" w:rsidRDefault="00B037E3" w:rsidP="00BA7EA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– </w:t>
      </w:r>
      <w:r w:rsidRPr="00BA7EAF">
        <w:rPr>
          <w:rFonts w:ascii="PT Astra Serif" w:hAnsi="PT Astra Serif"/>
          <w:sz w:val="24"/>
          <w:szCs w:val="24"/>
        </w:rPr>
        <w:t>контингент участников ГИА-11 в 202</w:t>
      </w:r>
      <w:r w:rsidR="004B1E39">
        <w:rPr>
          <w:rFonts w:ascii="PT Astra Serif" w:hAnsi="PT Astra Serif"/>
          <w:sz w:val="24"/>
          <w:szCs w:val="24"/>
        </w:rPr>
        <w:t>4</w:t>
      </w:r>
      <w:r w:rsidRPr="00BA7EAF">
        <w:rPr>
          <w:rFonts w:ascii="PT Astra Serif" w:hAnsi="PT Astra Serif"/>
          <w:sz w:val="24"/>
          <w:szCs w:val="24"/>
        </w:rPr>
        <w:t xml:space="preserve"> году;</w:t>
      </w:r>
    </w:p>
    <w:p w:rsidR="00B037E3" w:rsidRPr="00BA7EAF" w:rsidRDefault="00B037E3" w:rsidP="00BA7EA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– результаты ГИА-11.</w:t>
      </w:r>
    </w:p>
    <w:p w:rsidR="00CE2B10" w:rsidRDefault="00CE2B10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Источники </w:t>
      </w:r>
      <w:r w:rsidR="00264F61" w:rsidRPr="00BA7EAF">
        <w:rPr>
          <w:rFonts w:ascii="PT Astra Serif" w:hAnsi="PT Astra Serif" w:cs="Times New Roman"/>
          <w:sz w:val="24"/>
          <w:szCs w:val="24"/>
        </w:rPr>
        <w:t xml:space="preserve">информации: </w:t>
      </w:r>
      <w:r w:rsidR="00BA7EAF" w:rsidRPr="00AE4D00">
        <w:rPr>
          <w:rFonts w:ascii="PT Astra Serif" w:hAnsi="PT Astra Serif" w:cs="Times New Roman"/>
          <w:sz w:val="24"/>
          <w:szCs w:val="24"/>
        </w:rPr>
        <w:t>протоколы проверки результатов ГИА по обра</w:t>
      </w:r>
      <w:r w:rsidR="004C5485">
        <w:rPr>
          <w:rFonts w:ascii="PT Astra Serif" w:hAnsi="PT Astra Serif" w:cs="Times New Roman"/>
          <w:sz w:val="24"/>
          <w:szCs w:val="24"/>
        </w:rPr>
        <w:t>зовательным программам среднего</w:t>
      </w:r>
      <w:r w:rsidR="00BA7EAF" w:rsidRPr="00AE4D00">
        <w:rPr>
          <w:rFonts w:ascii="PT Astra Serif" w:hAnsi="PT Astra Serif" w:cs="Times New Roman"/>
          <w:sz w:val="24"/>
          <w:szCs w:val="24"/>
        </w:rPr>
        <w:t xml:space="preserve"> общего образования</w:t>
      </w:r>
      <w:r w:rsidR="00BA7EAF">
        <w:rPr>
          <w:rFonts w:ascii="PT Astra Serif" w:hAnsi="PT Astra Serif" w:cs="Times New Roman"/>
          <w:sz w:val="24"/>
          <w:szCs w:val="24"/>
        </w:rPr>
        <w:t xml:space="preserve"> </w:t>
      </w:r>
      <w:r w:rsidR="00BA7EAF" w:rsidRPr="00BA7EAF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</w:p>
    <w:p w:rsidR="00BA7EAF" w:rsidRDefault="00BA7EAF" w:rsidP="00BA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AstraSerif-Regular" w:hAnsi="PTAstraSerif-Regular" w:cs="PTAstraSerif-Regular"/>
          <w:sz w:val="24"/>
          <w:szCs w:val="24"/>
        </w:rPr>
      </w:pPr>
      <w:r w:rsidRPr="00BA7EAF">
        <w:rPr>
          <w:rFonts w:ascii="PTAstraSerif-Regular" w:hAnsi="PTAstraSerif-Regular" w:cs="PTAstraSerif-Regular"/>
          <w:sz w:val="24"/>
          <w:szCs w:val="24"/>
        </w:rPr>
        <w:t>ГИА-11 проводилась в соответствии с: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hAnsi="PT Astra Serif" w:cs="Times New Roman"/>
          <w:sz w:val="24"/>
          <w:szCs w:val="24"/>
        </w:rPr>
        <w:t>1. С</w:t>
      </w:r>
      <w:r w:rsidRPr="00D8155C">
        <w:rPr>
          <w:rFonts w:ascii="PT Astra Serif" w:eastAsia="Calibri" w:hAnsi="PT Astra Serif"/>
          <w:sz w:val="24"/>
          <w:szCs w:val="24"/>
        </w:rPr>
        <w:t xml:space="preserve">овместными приказами Министерства просвещения Российской Федерации и Федеральной службы по контролю и надзору в сфере образования и науки (далее - </w:t>
      </w:r>
      <w:proofErr w:type="spellStart"/>
      <w:r w:rsidRPr="00D8155C">
        <w:rPr>
          <w:rFonts w:ascii="PT Astra Serif" w:eastAsia="Calibri" w:hAnsi="PT Astra Serif"/>
          <w:sz w:val="24"/>
          <w:szCs w:val="24"/>
        </w:rPr>
        <w:t>Рособрнадзор</w:t>
      </w:r>
      <w:proofErr w:type="spellEnd"/>
      <w:r w:rsidRPr="00D8155C">
        <w:rPr>
          <w:rFonts w:ascii="PT Astra Serif" w:eastAsia="Calibri" w:hAnsi="PT Astra Serif"/>
          <w:sz w:val="24"/>
          <w:szCs w:val="24"/>
        </w:rPr>
        <w:t>):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 xml:space="preserve">- «Об утверждении Порядка проведения государственной итоговой аттестации по образовательным программам среднего общего образования» от 04.04.2023 № 233/552 (далее – Порядок); 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 xml:space="preserve">-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</w:t>
      </w:r>
      <w:proofErr w:type="gramStart"/>
      <w:r w:rsidRPr="00D8155C">
        <w:rPr>
          <w:rFonts w:ascii="PT Astra Serif" w:eastAsia="Calibri" w:hAnsi="PT Astra Serif"/>
          <w:sz w:val="24"/>
          <w:szCs w:val="24"/>
        </w:rPr>
        <w:t>аттестации  условий</w:t>
      </w:r>
      <w:proofErr w:type="gramEnd"/>
      <w:r w:rsidRPr="00D8155C">
        <w:rPr>
          <w:rFonts w:ascii="PT Astra Serif" w:eastAsia="Calibri" w:hAnsi="PT Astra Serif"/>
          <w:sz w:val="24"/>
          <w:szCs w:val="24"/>
        </w:rPr>
        <w:t xml:space="preserve"> допуска к ней в 2022/23, 2023/24, 2024/25, 2025/26 учебных годах »  от 22.02.2023  № 131/274; 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 xml:space="preserve">-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 от 18.12.2023 № 953/2116 (с изменениями от 20.05.2024 № 338/1071) (далее – </w:t>
      </w:r>
      <w:proofErr w:type="gramStart"/>
      <w:r w:rsidRPr="00D8155C">
        <w:rPr>
          <w:rFonts w:ascii="PT Astra Serif" w:eastAsia="Calibri" w:hAnsi="PT Astra Serif"/>
          <w:sz w:val="24"/>
          <w:szCs w:val="24"/>
        </w:rPr>
        <w:t>приказ  №</w:t>
      </w:r>
      <w:proofErr w:type="gramEnd"/>
      <w:r w:rsidRPr="00D8155C">
        <w:rPr>
          <w:rFonts w:ascii="PT Astra Serif" w:eastAsia="Calibri" w:hAnsi="PT Astra Serif"/>
          <w:sz w:val="24"/>
          <w:szCs w:val="24"/>
        </w:rPr>
        <w:t xml:space="preserve"> 953/2116);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 xml:space="preserve">- </w:t>
      </w:r>
      <w:r w:rsidRPr="00D815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</w:t>
      </w:r>
      <w:proofErr w:type="gramStart"/>
      <w:r w:rsidRPr="00D815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требований  к</w:t>
      </w:r>
      <w:proofErr w:type="gramEnd"/>
      <w:r w:rsidRPr="00D815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 использованию средств обучения и воспитания при его проведении в 2024 году» </w:t>
      </w:r>
      <w:r w:rsidRPr="00D8155C">
        <w:rPr>
          <w:rFonts w:ascii="PT Astra Serif" w:eastAsia="Times New Roman" w:hAnsi="PT Astra Serif" w:cs="Times New Roman"/>
          <w:bCs/>
          <w:sz w:val="24"/>
          <w:szCs w:val="24"/>
        </w:rPr>
        <w:t xml:space="preserve">от  </w:t>
      </w:r>
      <w:r w:rsidRPr="00D815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18.12.2023  № 955/2118 </w:t>
      </w:r>
      <w:r w:rsidRPr="00D8155C">
        <w:rPr>
          <w:rFonts w:ascii="PT Astra Serif" w:eastAsia="Calibri" w:hAnsi="PT Astra Serif"/>
          <w:sz w:val="24"/>
          <w:szCs w:val="24"/>
        </w:rPr>
        <w:t>(с изменениями от 12.04.2024 № 244/1803)</w:t>
      </w:r>
      <w:r w:rsidRPr="00D815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 (далее – приказ № 955/2118</w:t>
      </w:r>
      <w:r w:rsidRPr="00D8155C">
        <w:rPr>
          <w:rFonts w:ascii="PT Astra Serif" w:eastAsia="Calibri" w:hAnsi="PT Astra Serif"/>
          <w:sz w:val="24"/>
          <w:szCs w:val="24"/>
        </w:rPr>
        <w:t>).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 xml:space="preserve">2. Методическими рекомендациями, направленными письмами </w:t>
      </w:r>
      <w:proofErr w:type="spellStart"/>
      <w:proofErr w:type="gramStart"/>
      <w:r w:rsidRPr="00D8155C">
        <w:rPr>
          <w:rFonts w:ascii="PT Astra Serif" w:eastAsia="Calibri" w:hAnsi="PT Astra Serif"/>
          <w:sz w:val="24"/>
          <w:szCs w:val="24"/>
        </w:rPr>
        <w:t>Рособрнадзора</w:t>
      </w:r>
      <w:proofErr w:type="spellEnd"/>
      <w:r w:rsidRPr="00D8155C">
        <w:rPr>
          <w:rFonts w:ascii="PT Astra Serif" w:eastAsia="Calibri" w:hAnsi="PT Astra Serif"/>
          <w:sz w:val="24"/>
          <w:szCs w:val="24"/>
        </w:rPr>
        <w:t xml:space="preserve">  </w:t>
      </w:r>
      <w:r w:rsidRPr="00D8155C">
        <w:rPr>
          <w:rFonts w:ascii="PT Astra Serif" w:eastAsia="Times New Roman" w:hAnsi="PT Astra Serif" w:cs="Times New Roman"/>
          <w:bCs/>
          <w:sz w:val="24"/>
          <w:szCs w:val="24"/>
        </w:rPr>
        <w:t>от</w:t>
      </w:r>
      <w:proofErr w:type="gramEnd"/>
      <w:r w:rsidRPr="00D8155C">
        <w:rPr>
          <w:rFonts w:ascii="PT Astra Serif" w:eastAsia="Times New Roman" w:hAnsi="PT Astra Serif" w:cs="Times New Roman"/>
          <w:bCs/>
          <w:sz w:val="24"/>
          <w:szCs w:val="24"/>
        </w:rPr>
        <w:t xml:space="preserve"> 16.01.2024 № 04-4, от 06.02.2024 № 04-28 </w:t>
      </w:r>
      <w:r w:rsidRPr="00D8155C">
        <w:rPr>
          <w:rFonts w:ascii="PT Astra Serif" w:eastAsia="Times New Roman" w:hAnsi="PT Astra Serif" w:cs="Times New Roman"/>
          <w:bCs/>
          <w:color w:val="FF0000"/>
          <w:sz w:val="24"/>
          <w:szCs w:val="24"/>
        </w:rPr>
        <w:t xml:space="preserve"> </w:t>
      </w:r>
      <w:r w:rsidRPr="00D8155C">
        <w:rPr>
          <w:rFonts w:ascii="PT Astra Serif" w:eastAsia="Calibri" w:hAnsi="PT Astra Serif"/>
          <w:sz w:val="24"/>
          <w:szCs w:val="24"/>
        </w:rPr>
        <w:t>(далее – методические рекомендации):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>- правилами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2024 году;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>- по подготовке и проведению единого государственного экзамена в пунктах проведения экзаменов в 2024 году;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>- по организации и проведению государственного выпускного экзамена по образовательным программам среднего общего образования в 2024 году;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>-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2024 году;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>- по организации видеонаблюдения при проведении государственной итоговой аттестации по образовательным программам среднего общего образования в 2024 году;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lastRenderedPageBreak/>
        <w:t xml:space="preserve">-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</w:t>
      </w:r>
      <w:proofErr w:type="gramStart"/>
      <w:r w:rsidRPr="00D8155C">
        <w:rPr>
          <w:rFonts w:ascii="PT Astra Serif" w:eastAsia="Calibri" w:hAnsi="PT Astra Serif"/>
          <w:sz w:val="24"/>
          <w:szCs w:val="24"/>
        </w:rPr>
        <w:t>инвалидов  в</w:t>
      </w:r>
      <w:proofErr w:type="gramEnd"/>
      <w:r w:rsidRPr="00D8155C">
        <w:rPr>
          <w:rFonts w:ascii="PT Astra Serif" w:eastAsia="Calibri" w:hAnsi="PT Astra Serif"/>
          <w:sz w:val="24"/>
          <w:szCs w:val="24"/>
        </w:rPr>
        <w:t xml:space="preserve"> 2024  году;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>- по подготовке и проведению единого государственного экзамена по учебному предмету «Информатика и информационно-коммуникационные технологии (ИКТ)» в компьютерной форме.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>3. Приказами Департамента образования и науки Ханты-Мансийского автономного округа – Югры (далее – Департамент):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 xml:space="preserve">- </w:t>
      </w:r>
      <w:r w:rsidRPr="00D8155C">
        <w:rPr>
          <w:rFonts w:ascii="PT Astra Serif" w:eastAsia="Times New Roman" w:hAnsi="PT Astra Serif" w:cs="Times New Roman"/>
          <w:bCs/>
          <w:sz w:val="24"/>
          <w:szCs w:val="24"/>
        </w:rPr>
        <w:t xml:space="preserve">«Об организации проведения государственной итоговой аттестации по образовательным программам среднего общего образования, единого государственного экзамена на территории Ханты-Мансийского автономного округа – Югры в основной период в 2024 году» от 21.05.2024 № 10-П-987 </w:t>
      </w:r>
      <w:r w:rsidRPr="00D8155C">
        <w:rPr>
          <w:rFonts w:ascii="PT Astra Serif" w:eastAsia="Calibri" w:hAnsi="PT Astra Serif"/>
          <w:sz w:val="24"/>
          <w:szCs w:val="24"/>
        </w:rPr>
        <w:t xml:space="preserve">(далее – </w:t>
      </w:r>
      <w:r w:rsidRPr="00D8155C">
        <w:rPr>
          <w:rFonts w:ascii="PT Astra Serif" w:hAnsi="PT Astra Serif" w:cs="Times New Roman"/>
          <w:sz w:val="24"/>
          <w:szCs w:val="24"/>
        </w:rPr>
        <w:t xml:space="preserve">приказ Департамента № </w:t>
      </w:r>
      <w:r w:rsidRPr="00D8155C">
        <w:rPr>
          <w:rFonts w:ascii="PT Astra Serif" w:eastAsia="Calibri" w:hAnsi="PT Astra Serif"/>
          <w:sz w:val="24"/>
          <w:szCs w:val="24"/>
        </w:rPr>
        <w:t>10-П-987</w:t>
      </w:r>
      <w:r w:rsidRPr="00D8155C">
        <w:rPr>
          <w:rFonts w:ascii="PT Astra Serif" w:hAnsi="PT Astra Serif" w:cs="Times New Roman"/>
          <w:sz w:val="24"/>
          <w:szCs w:val="24"/>
        </w:rPr>
        <w:t>;</w:t>
      </w:r>
      <w:r w:rsidRPr="00D8155C">
        <w:rPr>
          <w:rFonts w:ascii="PT Astra Serif" w:eastAsia="Calibri" w:hAnsi="PT Astra Serif"/>
          <w:sz w:val="24"/>
          <w:szCs w:val="24"/>
        </w:rPr>
        <w:t xml:space="preserve"> </w:t>
      </w:r>
    </w:p>
    <w:p w:rsidR="00D8155C" w:rsidRPr="00D8155C" w:rsidRDefault="00D8155C" w:rsidP="00D8155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8155C">
        <w:rPr>
          <w:rFonts w:ascii="PT Astra Serif" w:eastAsia="Calibri" w:hAnsi="PT Astra Serif"/>
          <w:sz w:val="24"/>
          <w:szCs w:val="24"/>
        </w:rPr>
        <w:t xml:space="preserve">- «О пунктах проведения государственной итоговой аттестации по образовательным программам среднего общего образования, единого государственного экзамена, сформированных в Региональной информационной системе обеспечения проведения государственной итоговой аттестации обучающихся, освоивших образовательные программы среднего общего образования в 2024 году» от 27.02.2024 № 10-П-354 (далее – </w:t>
      </w:r>
      <w:r w:rsidRPr="00D8155C">
        <w:rPr>
          <w:rFonts w:ascii="PT Astra Serif" w:hAnsi="PT Astra Serif" w:cs="Times New Roman"/>
          <w:sz w:val="24"/>
          <w:szCs w:val="24"/>
        </w:rPr>
        <w:t xml:space="preserve">приказ Департамента № </w:t>
      </w:r>
      <w:r w:rsidRPr="00D8155C">
        <w:rPr>
          <w:rFonts w:ascii="PT Astra Serif" w:eastAsia="Calibri" w:hAnsi="PT Astra Serif"/>
          <w:sz w:val="24"/>
          <w:szCs w:val="24"/>
        </w:rPr>
        <w:t>10-П-354</w:t>
      </w:r>
      <w:r w:rsidRPr="00D8155C">
        <w:rPr>
          <w:rFonts w:ascii="PT Astra Serif" w:hAnsi="PT Astra Serif" w:cs="Times New Roman"/>
          <w:sz w:val="24"/>
          <w:szCs w:val="24"/>
        </w:rPr>
        <w:t>)</w:t>
      </w:r>
      <w:r w:rsidRPr="00D8155C">
        <w:rPr>
          <w:rFonts w:ascii="PT Astra Serif" w:eastAsia="Calibri" w:hAnsi="PT Astra Serif"/>
          <w:sz w:val="24"/>
          <w:szCs w:val="24"/>
        </w:rPr>
        <w:t>.</w:t>
      </w:r>
    </w:p>
    <w:p w:rsidR="00D8155C" w:rsidRPr="00BA7EAF" w:rsidRDefault="00D8155C" w:rsidP="00BA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AstraSerif-Regular" w:hAnsi="PTAstraSerif-Regular" w:cs="PTAstraSerif-Regular"/>
          <w:sz w:val="24"/>
          <w:szCs w:val="24"/>
        </w:rPr>
      </w:pPr>
    </w:p>
    <w:p w:rsidR="00F0254A" w:rsidRPr="00715797" w:rsidRDefault="00455E77" w:rsidP="00BA7EAF">
      <w:pPr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715797">
        <w:rPr>
          <w:rFonts w:ascii="PT Astra Serif" w:hAnsi="PT Astra Serif" w:cs="Times New Roman"/>
          <w:b/>
          <w:sz w:val="24"/>
          <w:szCs w:val="24"/>
        </w:rPr>
        <w:t>1</w:t>
      </w:r>
      <w:r w:rsidR="00F0254A" w:rsidRPr="00715797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F0254A" w:rsidRPr="00715797">
        <w:rPr>
          <w:rFonts w:ascii="PT Astra Serif" w:hAnsi="PT Astra Serif"/>
          <w:b/>
          <w:sz w:val="24"/>
          <w:szCs w:val="24"/>
        </w:rPr>
        <w:t xml:space="preserve">Контингент участников ГИА-11 </w:t>
      </w:r>
    </w:p>
    <w:p w:rsidR="00F0254A" w:rsidRPr="00BA7EAF" w:rsidRDefault="00D8155C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 ГИА-11 приняли участие 15</w:t>
      </w:r>
      <w:r w:rsidR="008108F2" w:rsidRPr="00BA7EAF">
        <w:rPr>
          <w:rFonts w:ascii="PT Astra Serif" w:eastAsia="Times New Roman" w:hAnsi="PT Astra Serif" w:cs="Times New Roman"/>
          <w:sz w:val="24"/>
          <w:szCs w:val="24"/>
        </w:rPr>
        <w:t xml:space="preserve"> учащихся 11-го класса.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Из них в формате ЕГЭ – 15</w:t>
      </w:r>
      <w:r w:rsidR="00F170A1" w:rsidRPr="00BA7EAF">
        <w:rPr>
          <w:rFonts w:ascii="PT Astra Serif" w:eastAsia="Times New Roman" w:hAnsi="PT Astra Serif" w:cs="Times New Roman"/>
          <w:sz w:val="24"/>
          <w:szCs w:val="24"/>
        </w:rPr>
        <w:t xml:space="preserve"> учащихся. </w:t>
      </w:r>
      <w:r w:rsidR="00472F81" w:rsidRPr="00BA7EAF">
        <w:rPr>
          <w:rFonts w:ascii="PT Astra Serif" w:eastAsia="Times New Roman" w:hAnsi="PT Astra Serif" w:cs="Times New Roman"/>
          <w:sz w:val="24"/>
          <w:szCs w:val="24"/>
        </w:rPr>
        <w:t xml:space="preserve">В </w:t>
      </w:r>
      <w:r w:rsidR="00DF2E82" w:rsidRPr="00BA7EAF">
        <w:rPr>
          <w:rFonts w:ascii="PT Astra Serif" w:eastAsia="Times New Roman" w:hAnsi="PT Astra Serif" w:cs="Times New Roman"/>
          <w:sz w:val="24"/>
          <w:szCs w:val="24"/>
        </w:rPr>
        <w:t>МБОУ «Гимназия»</w:t>
      </w:r>
      <w:r w:rsidR="00472F81" w:rsidRPr="00BA7EAF">
        <w:rPr>
          <w:rFonts w:ascii="PT Astra Serif" w:eastAsia="Times New Roman" w:hAnsi="PT Astra Serif" w:cs="Times New Roman"/>
          <w:sz w:val="24"/>
          <w:szCs w:val="24"/>
        </w:rPr>
        <w:t xml:space="preserve"> в 202</w:t>
      </w:r>
      <w:r>
        <w:rPr>
          <w:rFonts w:ascii="PT Astra Serif" w:eastAsia="Times New Roman" w:hAnsi="PT Astra Serif" w:cs="Times New Roman"/>
          <w:sz w:val="24"/>
          <w:szCs w:val="24"/>
        </w:rPr>
        <w:t>4</w:t>
      </w:r>
      <w:r w:rsidR="00F0254A" w:rsidRPr="00BA7E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72F81" w:rsidRPr="00BA7EAF">
        <w:rPr>
          <w:rFonts w:ascii="PT Astra Serif" w:eastAsia="Times New Roman" w:hAnsi="PT Astra Serif" w:cs="Times New Roman"/>
          <w:sz w:val="24"/>
          <w:szCs w:val="24"/>
        </w:rPr>
        <w:t>году в региональной информационной системе, обеспечивающей проведение ГИА, был</w:t>
      </w:r>
      <w:r w:rsidR="00DF2E82" w:rsidRPr="00BA7EAF">
        <w:rPr>
          <w:rFonts w:ascii="PT Astra Serif" w:eastAsia="Times New Roman" w:hAnsi="PT Astra Serif" w:cs="Times New Roman"/>
          <w:sz w:val="24"/>
          <w:szCs w:val="24"/>
        </w:rPr>
        <w:t>о</w:t>
      </w:r>
      <w:r w:rsidR="00472F81" w:rsidRPr="00BA7EAF">
        <w:rPr>
          <w:rFonts w:ascii="PT Astra Serif" w:eastAsia="Times New Roman" w:hAnsi="PT Astra Serif" w:cs="Times New Roman"/>
          <w:sz w:val="24"/>
          <w:szCs w:val="24"/>
        </w:rPr>
        <w:t xml:space="preserve"> зарегистрирован</w:t>
      </w:r>
      <w:r w:rsidR="00DF2E82" w:rsidRPr="00BA7EAF">
        <w:rPr>
          <w:rFonts w:ascii="PT Astra Serif" w:eastAsia="Times New Roman" w:hAnsi="PT Astra Serif" w:cs="Times New Roman"/>
          <w:sz w:val="24"/>
          <w:szCs w:val="24"/>
        </w:rPr>
        <w:t>о</w:t>
      </w:r>
      <w:r w:rsidR="00472F81" w:rsidRPr="00BA7E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>15</w:t>
      </w:r>
      <w:r w:rsidR="00472F81" w:rsidRPr="00BA7E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F2E82" w:rsidRPr="00BA7EAF">
        <w:rPr>
          <w:rFonts w:ascii="PT Astra Serif" w:eastAsia="Times New Roman" w:hAnsi="PT Astra Serif" w:cs="Times New Roman"/>
          <w:sz w:val="24"/>
          <w:szCs w:val="24"/>
        </w:rPr>
        <w:t>обучающихся 11-</w:t>
      </w:r>
      <w:r w:rsidR="00455E77" w:rsidRPr="00BA7EAF">
        <w:rPr>
          <w:rFonts w:ascii="PT Astra Serif" w:eastAsia="Times New Roman" w:hAnsi="PT Astra Serif" w:cs="Times New Roman"/>
          <w:sz w:val="24"/>
          <w:szCs w:val="24"/>
        </w:rPr>
        <w:t>го</w:t>
      </w:r>
      <w:r w:rsidR="00DF2E82" w:rsidRPr="00BA7EAF">
        <w:rPr>
          <w:rFonts w:ascii="PT Astra Serif" w:eastAsia="Times New Roman" w:hAnsi="PT Astra Serif" w:cs="Times New Roman"/>
          <w:sz w:val="24"/>
          <w:szCs w:val="24"/>
        </w:rPr>
        <w:t xml:space="preserve"> класс</w:t>
      </w:r>
      <w:r w:rsidR="00455E77" w:rsidRPr="00BA7EAF">
        <w:rPr>
          <w:rFonts w:ascii="PT Astra Serif" w:eastAsia="Times New Roman" w:hAnsi="PT Astra Serif" w:cs="Times New Roman"/>
          <w:sz w:val="24"/>
          <w:szCs w:val="24"/>
        </w:rPr>
        <w:t>а</w:t>
      </w:r>
      <w:r w:rsidR="00936EF1" w:rsidRPr="00BA7E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0254A" w:rsidRPr="00BA7EAF">
        <w:rPr>
          <w:rFonts w:ascii="PT Astra Serif" w:eastAsia="Times New Roman" w:hAnsi="PT Astra Serif" w:cs="Times New Roman"/>
          <w:sz w:val="24"/>
          <w:szCs w:val="24"/>
        </w:rPr>
        <w:t>(таблица 1)</w:t>
      </w:r>
      <w:r w:rsidR="00DF2E82" w:rsidRPr="00BA7EAF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713483" w:rsidRPr="00BA7EAF" w:rsidRDefault="00713483" w:rsidP="00BA7EAF">
      <w:pPr>
        <w:pStyle w:val="a8"/>
        <w:spacing w:beforeAutospacing="0" w:afterAutospacing="0"/>
        <w:ind w:firstLine="709"/>
        <w:jc w:val="both"/>
        <w:rPr>
          <w:rFonts w:ascii="PT Astra Serif" w:eastAsiaTheme="minorEastAsia" w:hAnsi="PT Astra Serif"/>
        </w:rPr>
      </w:pPr>
      <w:r w:rsidRPr="00BA7EAF">
        <w:rPr>
          <w:rFonts w:ascii="PT Astra Serif" w:eastAsiaTheme="minorEastAsia" w:hAnsi="PT Astra Serif"/>
        </w:rPr>
        <w:t>Таблица 1. Категории и количество участников ГИА-11 в 202</w:t>
      </w:r>
      <w:r w:rsidR="00D8155C">
        <w:rPr>
          <w:rFonts w:ascii="PT Astra Serif" w:eastAsiaTheme="minorEastAsia" w:hAnsi="PT Astra Serif"/>
        </w:rPr>
        <w:t>4</w:t>
      </w:r>
      <w:r w:rsidRPr="00BA7EAF">
        <w:rPr>
          <w:rFonts w:ascii="PT Astra Serif" w:eastAsiaTheme="minorEastAsia" w:hAnsi="PT Astra Serif"/>
        </w:rPr>
        <w:t xml:space="preserve"> году</w:t>
      </w:r>
    </w:p>
    <w:p w:rsidR="00B523E0" w:rsidRPr="00BA7EAF" w:rsidRDefault="00B523E0" w:rsidP="00BA7EAF">
      <w:pPr>
        <w:pStyle w:val="a8"/>
        <w:spacing w:beforeAutospacing="0" w:afterAutospacing="0"/>
        <w:ind w:firstLine="709"/>
        <w:jc w:val="both"/>
        <w:rPr>
          <w:rFonts w:ascii="PT Astra Serif" w:eastAsiaTheme="minorEastAsia" w:hAnsi="PT Astra Serif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844"/>
        <w:gridCol w:w="1247"/>
        <w:gridCol w:w="2443"/>
      </w:tblGrid>
      <w:tr w:rsidR="00713483" w:rsidRPr="00BA7EAF" w:rsidTr="00713483">
        <w:tc>
          <w:tcPr>
            <w:tcW w:w="375" w:type="pct"/>
            <w:vMerge w:val="restart"/>
          </w:tcPr>
          <w:p w:rsidR="00713483" w:rsidRPr="00BA7EAF" w:rsidRDefault="00713483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625" w:type="pct"/>
            <w:vMerge w:val="restart"/>
          </w:tcPr>
          <w:p w:rsidR="00713483" w:rsidRPr="00BA7EAF" w:rsidRDefault="00713483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hAnsi="PT Astra Serif" w:cs="Times New Roman"/>
                <w:sz w:val="24"/>
                <w:szCs w:val="24"/>
              </w:rPr>
              <w:t>Категория участников ЕГЭ</w:t>
            </w:r>
          </w:p>
        </w:tc>
        <w:tc>
          <w:tcPr>
            <w:tcW w:w="2001" w:type="pct"/>
            <w:gridSpan w:val="2"/>
          </w:tcPr>
          <w:p w:rsidR="00713483" w:rsidRPr="00BA7EAF" w:rsidRDefault="00713483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EAF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участников, фактически принявших участие в  ГИА</w:t>
            </w:r>
          </w:p>
        </w:tc>
      </w:tr>
      <w:tr w:rsidR="00713483" w:rsidRPr="00BA7EAF" w:rsidTr="00FB7ED1">
        <w:trPr>
          <w:trHeight w:val="258"/>
        </w:trPr>
        <w:tc>
          <w:tcPr>
            <w:tcW w:w="375" w:type="pct"/>
            <w:vMerge/>
          </w:tcPr>
          <w:p w:rsidR="00713483" w:rsidRPr="00BA7EAF" w:rsidRDefault="00713483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25" w:type="pct"/>
            <w:vMerge/>
          </w:tcPr>
          <w:p w:rsidR="00713483" w:rsidRPr="00BA7EAF" w:rsidRDefault="00713483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713483" w:rsidRPr="00BA7EAF" w:rsidRDefault="00713483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E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324" w:type="pct"/>
          </w:tcPr>
          <w:p w:rsidR="00713483" w:rsidRPr="00BA7EAF" w:rsidRDefault="00455E77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EAF">
              <w:rPr>
                <w:rFonts w:ascii="PT Astra Serif" w:hAnsi="PT Astra Serif"/>
                <w:sz w:val="24"/>
                <w:szCs w:val="24"/>
              </w:rPr>
              <w:t>в</w:t>
            </w:r>
            <w:r w:rsidR="00713483" w:rsidRPr="00BA7EAF">
              <w:rPr>
                <w:rFonts w:ascii="PT Astra Serif" w:hAnsi="PT Astra Serif"/>
                <w:sz w:val="24"/>
                <w:szCs w:val="24"/>
              </w:rPr>
              <w:t xml:space="preserve"> том числе:</w:t>
            </w:r>
          </w:p>
        </w:tc>
      </w:tr>
      <w:tr w:rsidR="00455E77" w:rsidRPr="00BA7EAF" w:rsidTr="00455E77">
        <w:tc>
          <w:tcPr>
            <w:tcW w:w="375" w:type="pct"/>
            <w:vMerge/>
          </w:tcPr>
          <w:p w:rsidR="00455E77" w:rsidRPr="00BA7EAF" w:rsidRDefault="00455E77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25" w:type="pct"/>
            <w:vMerge/>
          </w:tcPr>
          <w:p w:rsidR="00455E77" w:rsidRPr="00BA7EAF" w:rsidRDefault="00455E77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455E77" w:rsidRPr="00BA7EAF" w:rsidRDefault="00455E77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pct"/>
          </w:tcPr>
          <w:p w:rsidR="00455E77" w:rsidRPr="00BA7EAF" w:rsidRDefault="00455E77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EAF">
              <w:rPr>
                <w:rFonts w:ascii="PT Astra Serif" w:hAnsi="PT Astra Serif"/>
                <w:sz w:val="24"/>
                <w:szCs w:val="24"/>
              </w:rPr>
              <w:t>в форме ЕГЭ</w:t>
            </w:r>
          </w:p>
        </w:tc>
      </w:tr>
      <w:tr w:rsidR="00455E77" w:rsidRPr="00BA7EAF" w:rsidTr="00455E77">
        <w:tc>
          <w:tcPr>
            <w:tcW w:w="375" w:type="pct"/>
          </w:tcPr>
          <w:p w:rsidR="00455E77" w:rsidRPr="00BA7EAF" w:rsidRDefault="00455E77" w:rsidP="00BA7EAF">
            <w:pPr>
              <w:pStyle w:val="a5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5" w:type="pct"/>
          </w:tcPr>
          <w:p w:rsidR="00455E77" w:rsidRPr="00BA7EAF" w:rsidRDefault="00455E77" w:rsidP="00BA7EAF">
            <w:pPr>
              <w:spacing w:after="0" w:line="240" w:lineRule="auto"/>
              <w:ind w:left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676" w:type="pct"/>
          </w:tcPr>
          <w:p w:rsidR="00455E77" w:rsidRPr="00BA7EAF" w:rsidRDefault="00D8155C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324" w:type="pct"/>
          </w:tcPr>
          <w:p w:rsidR="00455E77" w:rsidRPr="00BA7EAF" w:rsidRDefault="00D8155C" w:rsidP="00BA7EA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</w:tbl>
    <w:p w:rsidR="00713483" w:rsidRPr="00BA7EAF" w:rsidRDefault="00713483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455E77" w:rsidRPr="00BA7EAF" w:rsidRDefault="00F170A1" w:rsidP="00BA7EAF">
      <w:pPr>
        <w:spacing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Количество выпускников, которые сдавали ЕГЭ по русскому языку составило 100%, так как для указанной категории выпускников результаты ЕГЭ по данному предмету являлись основанием для выдачи аттестата. </w:t>
      </w:r>
      <w:r w:rsidR="00934A8D" w:rsidRPr="00BA7EAF">
        <w:rPr>
          <w:rFonts w:ascii="PT Astra Serif" w:eastAsia="Times New Roman" w:hAnsi="PT Astra Serif" w:cs="Times New Roman"/>
          <w:sz w:val="24"/>
          <w:szCs w:val="24"/>
        </w:rPr>
        <w:t xml:space="preserve">Выпускниками МБОУ «Гимназия» сделан следующий выбор предметов на ГИА: 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40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- 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 xml:space="preserve">6 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>чел.</w:t>
      </w:r>
      <w:r w:rsidR="0098089B" w:rsidRPr="00AE7736">
        <w:rPr>
          <w:rFonts w:ascii="PT Astra Serif" w:eastAsia="Times New Roman" w:hAnsi="PT Astra Serif" w:cs="Times New Roman"/>
          <w:sz w:val="24"/>
          <w:szCs w:val="24"/>
        </w:rPr>
        <w:t xml:space="preserve"> (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48</w:t>
      </w:r>
      <w:r w:rsidR="00057F72" w:rsidRPr="00AE7736">
        <w:rPr>
          <w:rFonts w:ascii="PT Astra Serif" w:eastAsia="Times New Roman" w:hAnsi="PT Astra Serif" w:cs="Times New Roman"/>
          <w:sz w:val="24"/>
          <w:szCs w:val="24"/>
        </w:rPr>
        <w:t>% в прошлом году)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 выбрали экзамен по обществознанию, по физике сдавало 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13</w:t>
      </w:r>
      <w:r w:rsidR="00783A5F" w:rsidRPr="00AE7736">
        <w:rPr>
          <w:rFonts w:ascii="PT Astra Serif" w:eastAsia="Times New Roman" w:hAnsi="PT Astra Serif" w:cs="Times New Roman"/>
          <w:sz w:val="24"/>
          <w:szCs w:val="24"/>
        </w:rPr>
        <w:t>%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 -  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2</w:t>
      </w:r>
      <w:r w:rsidR="004C5485" w:rsidRPr="00AE773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>чел. (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 xml:space="preserve">30 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>%</w:t>
      </w:r>
      <w:r w:rsidR="00934A8D" w:rsidRPr="00AE7736">
        <w:rPr>
          <w:rFonts w:ascii="PT Astra Serif" w:eastAsia="Times New Roman" w:hAnsi="PT Astra Serif" w:cs="Times New Roman"/>
          <w:sz w:val="24"/>
          <w:szCs w:val="24"/>
        </w:rPr>
        <w:t xml:space="preserve"> в прошлом году), 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по информатике сдавало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6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-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1</w:t>
      </w:r>
      <w:r w:rsidR="004C5485" w:rsidRPr="00AE773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>чел. (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13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в прошлом году), по литературе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6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 -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1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 чел. (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10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в прошлом году), по биологии сдавало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13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-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2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 xml:space="preserve"> чел. (20</w:t>
      </w:r>
      <w:r w:rsidR="004C5485" w:rsidRPr="00AE773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в прошлом году), истории –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23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-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3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 чел. (</w:t>
      </w:r>
      <w:r w:rsidR="004C5485" w:rsidRPr="00AE7736">
        <w:rPr>
          <w:rFonts w:ascii="PT Astra Serif" w:eastAsia="Times New Roman" w:hAnsi="PT Astra Serif" w:cs="Times New Roman"/>
          <w:sz w:val="24"/>
          <w:szCs w:val="24"/>
        </w:rPr>
        <w:t>18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в прошлом году), иностранному языку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6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>%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 xml:space="preserve"> - 1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 чел. (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18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в прошлом году), химии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6</w:t>
      </w:r>
      <w:r w:rsidR="004C5485" w:rsidRPr="00AE7736">
        <w:rPr>
          <w:rFonts w:ascii="PT Astra Serif" w:eastAsia="Times New Roman" w:hAnsi="PT Astra Serif" w:cs="Times New Roman"/>
          <w:sz w:val="24"/>
          <w:szCs w:val="24"/>
        </w:rPr>
        <w:t>%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 xml:space="preserve"> - 1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 xml:space="preserve"> чел. (10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в прошлом году), математике базового уровня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73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>%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 xml:space="preserve"> - 11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 чел.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 xml:space="preserve"> (63</w:t>
      </w:r>
      <w:r w:rsidR="00783A5F" w:rsidRPr="00AE7736">
        <w:rPr>
          <w:rFonts w:ascii="PT Astra Serif" w:eastAsia="Times New Roman" w:hAnsi="PT Astra Serif" w:cs="Times New Roman"/>
          <w:sz w:val="24"/>
          <w:szCs w:val="24"/>
        </w:rPr>
        <w:t xml:space="preserve"> % в прошлом году)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, математике профильного уровня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26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- </w:t>
      </w:r>
      <w:r w:rsidR="00AE7736" w:rsidRPr="00AE7736">
        <w:rPr>
          <w:rFonts w:ascii="PT Astra Serif" w:eastAsia="Times New Roman" w:hAnsi="PT Astra Serif" w:cs="Times New Roman"/>
          <w:sz w:val="24"/>
          <w:szCs w:val="24"/>
        </w:rPr>
        <w:t>4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 чел. (</w:t>
      </w:r>
      <w:r w:rsidR="00D8155C" w:rsidRPr="00AE7736">
        <w:rPr>
          <w:rFonts w:ascii="PT Astra Serif" w:eastAsia="Times New Roman" w:hAnsi="PT Astra Serif" w:cs="Times New Roman"/>
          <w:sz w:val="24"/>
          <w:szCs w:val="24"/>
        </w:rPr>
        <w:t>37</w:t>
      </w:r>
      <w:r w:rsidR="00455E77" w:rsidRPr="00AE7736">
        <w:rPr>
          <w:rFonts w:ascii="PT Astra Serif" w:eastAsia="Times New Roman" w:hAnsi="PT Astra Serif" w:cs="Times New Roman"/>
          <w:sz w:val="24"/>
          <w:szCs w:val="24"/>
        </w:rPr>
        <w:t xml:space="preserve">% в прошлом году) выпускников текущего года. </w:t>
      </w:r>
      <w:r w:rsidR="00455E77" w:rsidRPr="00AE7736">
        <w:rPr>
          <w:rFonts w:ascii="PT Astra Serif" w:hAnsi="PT Astra Serif" w:cs="Times New Roman"/>
          <w:sz w:val="24"/>
          <w:szCs w:val="24"/>
        </w:rPr>
        <w:t xml:space="preserve">(Рисунок 1). </w:t>
      </w:r>
      <w:r w:rsidR="00783A5F" w:rsidRPr="00AE7736">
        <w:rPr>
          <w:rFonts w:ascii="PT Astra Serif" w:hAnsi="PT Astra Serif" w:cs="Times New Roman"/>
          <w:sz w:val="24"/>
          <w:szCs w:val="24"/>
        </w:rPr>
        <w:t xml:space="preserve"> Наиболее популярным</w:t>
      </w:r>
      <w:r w:rsidRPr="00AE7736">
        <w:rPr>
          <w:rFonts w:ascii="PT Astra Serif" w:hAnsi="PT Astra Serif" w:cs="Times New Roman"/>
          <w:sz w:val="24"/>
          <w:szCs w:val="24"/>
        </w:rPr>
        <w:t xml:space="preserve"> учебны</w:t>
      </w:r>
      <w:r w:rsidR="00783A5F" w:rsidRPr="00AE7736">
        <w:rPr>
          <w:rFonts w:ascii="PT Astra Serif" w:hAnsi="PT Astra Serif" w:cs="Times New Roman"/>
          <w:sz w:val="24"/>
          <w:szCs w:val="24"/>
        </w:rPr>
        <w:t xml:space="preserve">м предметом </w:t>
      </w:r>
      <w:r w:rsidRPr="00AE7736">
        <w:rPr>
          <w:rFonts w:ascii="PT Astra Serif" w:hAnsi="PT Astra Serif" w:cs="Times New Roman"/>
          <w:sz w:val="24"/>
          <w:szCs w:val="24"/>
        </w:rPr>
        <w:t>по выбору у выпускни</w:t>
      </w:r>
      <w:r w:rsidR="00783A5F" w:rsidRPr="00AE7736">
        <w:rPr>
          <w:rFonts w:ascii="PT Astra Serif" w:hAnsi="PT Astra Serif" w:cs="Times New Roman"/>
          <w:sz w:val="24"/>
          <w:szCs w:val="24"/>
        </w:rPr>
        <w:t>ков, как и в прошлые годы, стало</w:t>
      </w:r>
      <w:r w:rsidRPr="00AE7736">
        <w:rPr>
          <w:rFonts w:ascii="PT Astra Serif" w:hAnsi="PT Astra Serif" w:cs="Times New Roman"/>
          <w:sz w:val="24"/>
          <w:szCs w:val="24"/>
        </w:rPr>
        <w:t xml:space="preserve"> обществознание</w:t>
      </w:r>
      <w:r w:rsidRPr="00BA7EAF">
        <w:rPr>
          <w:rFonts w:ascii="PT Astra Serif" w:hAnsi="PT Astra Serif" w:cs="Times New Roman"/>
          <w:sz w:val="24"/>
          <w:szCs w:val="24"/>
        </w:rPr>
        <w:t xml:space="preserve">. Популярность обществознания объясняется тем, что результаты </w:t>
      </w:r>
      <w:proofErr w:type="gramStart"/>
      <w:r w:rsidRPr="00BA7EAF">
        <w:rPr>
          <w:rFonts w:ascii="PT Astra Serif" w:hAnsi="PT Astra Serif" w:cs="Times New Roman"/>
          <w:sz w:val="24"/>
          <w:szCs w:val="24"/>
        </w:rPr>
        <w:t>экзамена  необходимы</w:t>
      </w:r>
      <w:proofErr w:type="gramEnd"/>
      <w:r w:rsidRPr="00BA7EAF">
        <w:rPr>
          <w:rFonts w:ascii="PT Astra Serif" w:hAnsi="PT Astra Serif" w:cs="Times New Roman"/>
          <w:sz w:val="24"/>
          <w:szCs w:val="24"/>
        </w:rPr>
        <w:t xml:space="preserve"> для поступления в ВУЗы по большинству специальностей. </w:t>
      </w:r>
    </w:p>
    <w:p w:rsidR="001A3876" w:rsidRPr="00BA7EAF" w:rsidRDefault="0023028F" w:rsidP="00BA7E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Рисунок 1. Доля выпускников, сдававших ЕГЭ по выбору в разрезе </w:t>
      </w:r>
      <w:r w:rsidR="0098089B" w:rsidRPr="00BA7EAF">
        <w:rPr>
          <w:rFonts w:ascii="PT Astra Serif" w:hAnsi="PT Astra Serif" w:cs="Times New Roman"/>
          <w:sz w:val="24"/>
          <w:szCs w:val="24"/>
        </w:rPr>
        <w:t>предметов в</w:t>
      </w:r>
      <w:r w:rsidRPr="00BA7EAF">
        <w:rPr>
          <w:rFonts w:ascii="PT Astra Serif" w:hAnsi="PT Astra Serif" w:cs="Times New Roman"/>
          <w:sz w:val="24"/>
          <w:szCs w:val="24"/>
        </w:rPr>
        <w:t xml:space="preserve"> 202</w:t>
      </w:r>
      <w:r w:rsidR="00D8155C">
        <w:rPr>
          <w:rFonts w:ascii="PT Astra Serif" w:hAnsi="PT Astra Serif" w:cs="Times New Roman"/>
          <w:sz w:val="24"/>
          <w:szCs w:val="24"/>
        </w:rPr>
        <w:t>4</w:t>
      </w:r>
      <w:r w:rsidRPr="00BA7EAF">
        <w:rPr>
          <w:rFonts w:ascii="PT Astra Serif" w:hAnsi="PT Astra Serif" w:cs="Times New Roman"/>
          <w:sz w:val="24"/>
          <w:szCs w:val="24"/>
        </w:rPr>
        <w:t xml:space="preserve"> году</w:t>
      </w:r>
    </w:p>
    <w:p w:rsidR="000F457A" w:rsidRPr="00BA7EAF" w:rsidRDefault="000F457A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0F457A" w:rsidRPr="00BA7EAF" w:rsidRDefault="00AE7736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68F9" w:rsidRPr="00715797" w:rsidRDefault="00AF68F9" w:rsidP="00BA7EAF">
      <w:pPr>
        <w:pStyle w:val="a8"/>
        <w:spacing w:beforeAutospacing="0" w:afterAutospacing="0"/>
        <w:jc w:val="both"/>
        <w:rPr>
          <w:rFonts w:ascii="PT Astra Serif" w:hAnsi="PT Astra Serif"/>
          <w:b/>
        </w:rPr>
      </w:pPr>
    </w:p>
    <w:p w:rsidR="0023028F" w:rsidRPr="00715797" w:rsidRDefault="0023028F" w:rsidP="00BA7EAF">
      <w:pPr>
        <w:pStyle w:val="a8"/>
        <w:numPr>
          <w:ilvl w:val="0"/>
          <w:numId w:val="11"/>
        </w:numPr>
        <w:spacing w:beforeAutospacing="0" w:afterAutospacing="0"/>
        <w:jc w:val="both"/>
        <w:rPr>
          <w:rFonts w:ascii="PT Astra Serif" w:hAnsi="PT Astra Serif"/>
          <w:b/>
        </w:rPr>
      </w:pPr>
      <w:r w:rsidRPr="00715797">
        <w:rPr>
          <w:rFonts w:ascii="PT Astra Serif" w:hAnsi="PT Astra Serif"/>
          <w:b/>
        </w:rPr>
        <w:t>Результаты ГИА-11</w:t>
      </w:r>
    </w:p>
    <w:p w:rsidR="00F170A1" w:rsidRPr="00BA7EAF" w:rsidRDefault="00F170A1" w:rsidP="00BA7EAF">
      <w:pPr>
        <w:pStyle w:val="a8"/>
        <w:spacing w:beforeAutospacing="0" w:afterAutospacing="0"/>
        <w:jc w:val="both"/>
        <w:rPr>
          <w:rFonts w:ascii="PT Astra Serif" w:hAnsi="PT Astra Serif"/>
          <w:b/>
          <w:highlight w:val="yellow"/>
        </w:rPr>
      </w:pPr>
    </w:p>
    <w:p w:rsidR="00BE5B0A" w:rsidRDefault="00F170A1" w:rsidP="00BA7EAF">
      <w:pPr>
        <w:pStyle w:val="a8"/>
        <w:spacing w:beforeAutospacing="0" w:afterAutospacing="0"/>
        <w:ind w:firstLine="708"/>
        <w:jc w:val="both"/>
        <w:rPr>
          <w:rFonts w:ascii="PT Astra Serif" w:hAnsi="PT Astra Serif"/>
        </w:rPr>
      </w:pPr>
      <w:r w:rsidRPr="00BA7EAF">
        <w:rPr>
          <w:rFonts w:ascii="PT Astra Serif" w:hAnsi="PT Astra Serif"/>
        </w:rPr>
        <w:t>Доля выпускников, успешно сдавших экзамены по обязательным учебным предметам и получивших аттестат о среднем общем образовании, составила 100 процентов.</w:t>
      </w:r>
    </w:p>
    <w:p w:rsidR="00715797" w:rsidRPr="00BA7EAF" w:rsidRDefault="00715797" w:rsidP="00BA7EAF">
      <w:pPr>
        <w:pStyle w:val="a8"/>
        <w:spacing w:beforeAutospacing="0" w:afterAutospacing="0"/>
        <w:ind w:firstLine="708"/>
        <w:jc w:val="both"/>
        <w:rPr>
          <w:rFonts w:ascii="PT Astra Serif" w:hAnsi="PT Astra Serif"/>
        </w:rPr>
      </w:pPr>
    </w:p>
    <w:p w:rsidR="00F902F7" w:rsidRPr="00715797" w:rsidRDefault="0059053A" w:rsidP="0071579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15797">
        <w:rPr>
          <w:rFonts w:ascii="PT Astra Serif" w:hAnsi="PT Astra Serif" w:cs="Times New Roman"/>
          <w:b/>
          <w:sz w:val="24"/>
          <w:szCs w:val="24"/>
        </w:rPr>
        <w:t xml:space="preserve">Анализ </w:t>
      </w:r>
      <w:r w:rsidR="0087097D">
        <w:rPr>
          <w:rFonts w:ascii="PT Astra Serif" w:hAnsi="PT Astra Serif" w:cs="Times New Roman"/>
          <w:b/>
          <w:sz w:val="24"/>
          <w:szCs w:val="24"/>
        </w:rPr>
        <w:t xml:space="preserve">максимального и среднего балла </w:t>
      </w:r>
      <w:r w:rsidRPr="00715797">
        <w:rPr>
          <w:rFonts w:ascii="PT Astra Serif" w:hAnsi="PT Astra Serif" w:cs="Times New Roman"/>
          <w:b/>
          <w:sz w:val="24"/>
          <w:szCs w:val="24"/>
        </w:rPr>
        <w:t xml:space="preserve">ЕГЭ </w:t>
      </w:r>
      <w:r w:rsidR="00F902F7" w:rsidRPr="00715797">
        <w:rPr>
          <w:rFonts w:ascii="PT Astra Serif" w:hAnsi="PT Astra Serif" w:cs="Times New Roman"/>
          <w:b/>
          <w:sz w:val="24"/>
          <w:szCs w:val="24"/>
        </w:rPr>
        <w:t>по общеобразовательным предметам</w:t>
      </w:r>
      <w:r w:rsidRPr="00715797">
        <w:rPr>
          <w:rFonts w:ascii="PT Astra Serif" w:hAnsi="PT Astra Serif" w:cs="Times New Roman"/>
          <w:b/>
          <w:sz w:val="24"/>
          <w:szCs w:val="24"/>
        </w:rPr>
        <w:t>.</w:t>
      </w:r>
    </w:p>
    <w:p w:rsidR="00E9316E" w:rsidRDefault="00CE2B10" w:rsidP="00C254B8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                           Таблица </w:t>
      </w:r>
      <w:r w:rsidR="001D67A5" w:rsidRPr="00BA7EAF">
        <w:rPr>
          <w:rFonts w:ascii="PT Astra Serif" w:hAnsi="PT Astra Serif" w:cs="Times New Roman"/>
          <w:sz w:val="24"/>
          <w:szCs w:val="24"/>
        </w:rPr>
        <w:t>2</w:t>
      </w:r>
      <w:r w:rsidR="00C254B8">
        <w:rPr>
          <w:rFonts w:ascii="PT Astra Serif" w:hAnsi="PT Astra Serif" w:cs="Times New Roman"/>
          <w:sz w:val="24"/>
          <w:szCs w:val="24"/>
        </w:rPr>
        <w:t>.</w:t>
      </w:r>
    </w:p>
    <w:p w:rsidR="00C254B8" w:rsidRDefault="00C254B8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5"/>
        <w:gridCol w:w="869"/>
        <w:gridCol w:w="820"/>
        <w:gridCol w:w="756"/>
        <w:gridCol w:w="709"/>
        <w:gridCol w:w="987"/>
      </w:tblGrid>
      <w:tr w:rsidR="00452E10" w:rsidRPr="00452E10" w:rsidTr="00452E10">
        <w:trPr>
          <w:trHeight w:val="463"/>
        </w:trPr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Предмет/учитель</w:t>
            </w: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Максимальный балл</w:t>
            </w:r>
          </w:p>
        </w:tc>
        <w:tc>
          <w:tcPr>
            <w:tcW w:w="2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Средний балл</w:t>
            </w:r>
          </w:p>
        </w:tc>
      </w:tr>
      <w:tr w:rsidR="00452E10" w:rsidRPr="00452E10" w:rsidTr="00452E10">
        <w:trPr>
          <w:trHeight w:val="388"/>
        </w:trPr>
        <w:tc>
          <w:tcPr>
            <w:tcW w:w="5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E10" w:rsidRPr="00452E10" w:rsidRDefault="00452E10" w:rsidP="00452E1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color w:val="000000"/>
                <w:kern w:val="24"/>
                <w:sz w:val="20"/>
                <w:szCs w:val="20"/>
              </w:rPr>
              <w:t>в школе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color w:val="000000"/>
                <w:kern w:val="24"/>
                <w:sz w:val="20"/>
                <w:szCs w:val="20"/>
              </w:rPr>
              <w:t>в городе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color w:val="000000"/>
                <w:kern w:val="24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color w:val="000000"/>
                <w:kern w:val="24"/>
                <w:sz w:val="20"/>
                <w:szCs w:val="20"/>
              </w:rPr>
              <w:t>город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ХМАО-Югра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Обществознание / </w:t>
            </w:r>
            <w:proofErr w:type="spellStart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Придатко</w:t>
            </w:r>
            <w:proofErr w:type="spellEnd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 Ю.В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53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Русский язык / </w:t>
            </w:r>
            <w:proofErr w:type="spellStart"/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Бобарыкина</w:t>
            </w:r>
            <w:proofErr w:type="spellEnd"/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Г.М.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61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Биология / Абдуллаева И.В.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55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Химия/ </w:t>
            </w:r>
            <w:proofErr w:type="spellStart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Акбашева</w:t>
            </w:r>
            <w:proofErr w:type="spellEnd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 И.М.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95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56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Информатика /</w:t>
            </w:r>
            <w:proofErr w:type="spellStart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Симанова</w:t>
            </w:r>
            <w:proofErr w:type="spellEnd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 О.В.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55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Английский язык/ Бондарева И.Г.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64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История / </w:t>
            </w:r>
            <w:proofErr w:type="spellStart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Придатко</w:t>
            </w:r>
            <w:proofErr w:type="spellEnd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 Ю.В.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49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84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48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53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Физика/ Шутова О.В.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82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64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Математика (профильный) / Перевозчикова Л.А.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60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Литература / </w:t>
            </w:r>
            <w:proofErr w:type="spellStart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>Бобарыкина</w:t>
            </w:r>
            <w:proofErr w:type="spellEnd"/>
            <w:r w:rsidRPr="00452E10">
              <w:rPr>
                <w:rFonts w:ascii="PT Astra Serif" w:eastAsia="DejaVu Sans" w:hAnsi="PT Astra Serif" w:cs="DejaVu Sans"/>
                <w:b/>
                <w:bCs/>
                <w:color w:val="000000"/>
                <w:kern w:val="24"/>
                <w:sz w:val="20"/>
                <w:szCs w:val="20"/>
              </w:rPr>
              <w:t xml:space="preserve"> Г.М.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70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62</w:t>
            </w:r>
          </w:p>
        </w:tc>
      </w:tr>
      <w:tr w:rsidR="00452E10" w:rsidRPr="00452E10" w:rsidTr="00452E10">
        <w:trPr>
          <w:trHeight w:val="50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География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77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color w:val="000000"/>
                <w:kern w:val="24"/>
                <w:sz w:val="20"/>
                <w:szCs w:val="20"/>
              </w:rPr>
              <w:t>57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452E10" w:rsidRDefault="00452E10" w:rsidP="00452E1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52E10">
              <w:rPr>
                <w:rFonts w:ascii="PT Astra Serif" w:eastAsia="PT Astra Serif" w:hAnsi="PT Astra Serif" w:cs="Times New Roman"/>
                <w:b/>
                <w:bCs/>
                <w:color w:val="000000"/>
                <w:kern w:val="24"/>
                <w:sz w:val="20"/>
                <w:szCs w:val="20"/>
              </w:rPr>
              <w:t>56</w:t>
            </w:r>
          </w:p>
        </w:tc>
      </w:tr>
    </w:tbl>
    <w:p w:rsidR="00C254B8" w:rsidRDefault="00C254B8" w:rsidP="00C254B8">
      <w:pPr>
        <w:pStyle w:val="a5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C254B8" w:rsidRDefault="00C254B8" w:rsidP="00C254B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7097D" w:rsidRPr="00C254B8" w:rsidRDefault="0087097D" w:rsidP="00C254B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9316E" w:rsidRPr="00715797" w:rsidRDefault="00E9316E" w:rsidP="00715797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15797">
        <w:rPr>
          <w:rFonts w:ascii="PT Astra Serif" w:hAnsi="PT Astra Serif" w:cs="Times New Roman"/>
          <w:b/>
          <w:sz w:val="24"/>
          <w:szCs w:val="24"/>
        </w:rPr>
        <w:t>Средний балл (МБОУ «Гимназия</w:t>
      </w:r>
      <w:proofErr w:type="gramStart"/>
      <w:r w:rsidRPr="00715797">
        <w:rPr>
          <w:rFonts w:ascii="PT Astra Serif" w:hAnsi="PT Astra Serif" w:cs="Times New Roman"/>
          <w:b/>
          <w:sz w:val="24"/>
          <w:szCs w:val="24"/>
        </w:rPr>
        <w:t>»)  в</w:t>
      </w:r>
      <w:proofErr w:type="gramEnd"/>
      <w:r w:rsidRPr="00715797">
        <w:rPr>
          <w:rFonts w:ascii="PT Astra Serif" w:hAnsi="PT Astra Serif" w:cs="Times New Roman"/>
          <w:b/>
          <w:sz w:val="24"/>
          <w:szCs w:val="24"/>
        </w:rPr>
        <w:t xml:space="preserve"> динамике.</w:t>
      </w:r>
    </w:p>
    <w:p w:rsidR="00764742" w:rsidRPr="00BA7EAF" w:rsidRDefault="00764742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>В сравнении со средними результатами ЕГЭ 202</w:t>
      </w:r>
      <w:r w:rsidR="0087097D">
        <w:rPr>
          <w:rFonts w:ascii="PT Astra Serif" w:eastAsia="Times New Roman" w:hAnsi="PT Astra Serif" w:cs="Times New Roman"/>
          <w:sz w:val="24"/>
          <w:szCs w:val="24"/>
        </w:rPr>
        <w:t>3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года в 202</w:t>
      </w:r>
      <w:r w:rsidR="0087097D">
        <w:rPr>
          <w:rFonts w:ascii="PT Astra Serif" w:eastAsia="Times New Roman" w:hAnsi="PT Astra Serif" w:cs="Times New Roman"/>
          <w:sz w:val="24"/>
          <w:szCs w:val="24"/>
        </w:rPr>
        <w:t>4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году средний балл ЕГЭ</w:t>
      </w:r>
      <w:r w:rsidR="00F53C3A" w:rsidRPr="00BA7EAF">
        <w:rPr>
          <w:rFonts w:ascii="PT Astra Serif" w:eastAsia="Times New Roman" w:hAnsi="PT Astra Serif" w:cs="Times New Roman"/>
          <w:sz w:val="24"/>
          <w:szCs w:val="24"/>
        </w:rPr>
        <w:t xml:space="preserve"> (таблица 3)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B50A73" w:rsidRPr="00482891" w:rsidRDefault="00764742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82891">
        <w:rPr>
          <w:rFonts w:ascii="PT Astra Serif" w:eastAsia="Times New Roman" w:hAnsi="PT Astra Serif" w:cs="Times New Roman"/>
          <w:sz w:val="24"/>
          <w:szCs w:val="24"/>
        </w:rPr>
        <w:t xml:space="preserve">- увеличился по </w:t>
      </w:r>
      <w:r w:rsidR="00B50A73" w:rsidRPr="00482891">
        <w:rPr>
          <w:rFonts w:ascii="PT Astra Serif" w:eastAsia="Times New Roman" w:hAnsi="PT Astra Serif" w:cs="Times New Roman"/>
          <w:sz w:val="24"/>
          <w:szCs w:val="24"/>
        </w:rPr>
        <w:t>7</w:t>
      </w:r>
      <w:r w:rsidR="00C254B8" w:rsidRPr="00482891">
        <w:rPr>
          <w:rFonts w:ascii="PT Astra Serif" w:eastAsia="Times New Roman" w:hAnsi="PT Astra Serif" w:cs="Times New Roman"/>
          <w:sz w:val="24"/>
          <w:szCs w:val="24"/>
        </w:rPr>
        <w:t>-м</w:t>
      </w:r>
      <w:r w:rsidR="00B50A73" w:rsidRPr="00482891">
        <w:rPr>
          <w:rFonts w:ascii="PT Astra Serif" w:eastAsia="Times New Roman" w:hAnsi="PT Astra Serif" w:cs="Times New Roman"/>
          <w:sz w:val="24"/>
          <w:szCs w:val="24"/>
        </w:rPr>
        <w:t>и</w:t>
      </w:r>
      <w:r w:rsidR="00C254B8" w:rsidRPr="0048289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482891">
        <w:rPr>
          <w:rFonts w:ascii="PT Astra Serif" w:eastAsia="Times New Roman" w:hAnsi="PT Astra Serif" w:cs="Times New Roman"/>
          <w:sz w:val="24"/>
          <w:szCs w:val="24"/>
        </w:rPr>
        <w:t xml:space="preserve">предметам: </w:t>
      </w:r>
      <w:r w:rsidR="00B50A73" w:rsidRPr="00482891">
        <w:rPr>
          <w:rFonts w:ascii="PT Astra Serif" w:eastAsia="Times New Roman" w:hAnsi="PT Astra Serif" w:cs="Times New Roman"/>
          <w:sz w:val="24"/>
          <w:szCs w:val="24"/>
        </w:rPr>
        <w:t>обществознание, биология, химия, информатика, английский язык, физика, математика (профильный уровень);</w:t>
      </w:r>
    </w:p>
    <w:p w:rsidR="00764742" w:rsidRDefault="00764742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82891">
        <w:rPr>
          <w:rFonts w:ascii="PT Astra Serif" w:eastAsia="Times New Roman" w:hAnsi="PT Astra Serif" w:cs="Times New Roman"/>
          <w:sz w:val="24"/>
          <w:szCs w:val="24"/>
        </w:rPr>
        <w:t>- с</w:t>
      </w:r>
      <w:r w:rsidR="00B50A73" w:rsidRPr="00482891">
        <w:rPr>
          <w:rFonts w:ascii="PT Astra Serif" w:eastAsia="Times New Roman" w:hAnsi="PT Astra Serif" w:cs="Times New Roman"/>
          <w:sz w:val="24"/>
          <w:szCs w:val="24"/>
        </w:rPr>
        <w:t>низился по 2-м</w:t>
      </w:r>
      <w:r w:rsidR="008038DF" w:rsidRPr="00482891">
        <w:rPr>
          <w:rFonts w:ascii="PT Astra Serif" w:eastAsia="Times New Roman" w:hAnsi="PT Astra Serif" w:cs="Times New Roman"/>
          <w:sz w:val="24"/>
          <w:szCs w:val="24"/>
        </w:rPr>
        <w:t xml:space="preserve"> предметам: </w:t>
      </w:r>
      <w:r w:rsidR="00482891" w:rsidRPr="00482891">
        <w:rPr>
          <w:rFonts w:ascii="PT Astra Serif" w:eastAsia="Times New Roman" w:hAnsi="PT Astra Serif" w:cs="Times New Roman"/>
          <w:sz w:val="24"/>
          <w:szCs w:val="24"/>
        </w:rPr>
        <w:t>литература, история;</w:t>
      </w:r>
    </w:p>
    <w:p w:rsidR="00482891" w:rsidRDefault="00482891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остался на прежнем уровне: русский язык.</w:t>
      </w:r>
    </w:p>
    <w:p w:rsidR="00B50A73" w:rsidRPr="00BA7EAF" w:rsidRDefault="00B50A73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9316E" w:rsidRPr="00BA7EAF" w:rsidRDefault="00E9316E" w:rsidP="00C254B8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Таблица 3</w:t>
      </w:r>
      <w:r w:rsidR="00C254B8">
        <w:rPr>
          <w:rFonts w:ascii="PT Astra Serif" w:hAnsi="PT Astra Serif" w:cs="Times New Roman"/>
          <w:sz w:val="24"/>
          <w:szCs w:val="24"/>
        </w:rPr>
        <w:t>.</w:t>
      </w:r>
    </w:p>
    <w:p w:rsidR="00E9316E" w:rsidRPr="00BA7EAF" w:rsidRDefault="00E9316E" w:rsidP="00BA7EA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1038"/>
        <w:gridCol w:w="1038"/>
        <w:gridCol w:w="1038"/>
        <w:gridCol w:w="1038"/>
        <w:gridCol w:w="1038"/>
      </w:tblGrid>
      <w:tr w:rsidR="0087097D" w:rsidRPr="00BA7EAF" w:rsidTr="000D5372">
        <w:trPr>
          <w:trHeight w:val="460"/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C254B8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254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  Предмет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C254B8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254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C254B8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254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C254B8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254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C254B8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254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C254B8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2023-2024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C254B8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63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61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86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Химия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95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92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История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Физика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73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Математика(профильный уровень)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84</w:t>
            </w:r>
          </w:p>
        </w:tc>
      </w:tr>
      <w:tr w:rsidR="0087097D" w:rsidRPr="00BA7EAF" w:rsidTr="000D5372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</w:rPr>
            </w:pPr>
            <w:r w:rsidRPr="00BA7EA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7EA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87097D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7D" w:rsidRPr="00BA7EAF" w:rsidRDefault="00B50A73" w:rsidP="00870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76</w:t>
            </w:r>
          </w:p>
        </w:tc>
      </w:tr>
    </w:tbl>
    <w:p w:rsidR="003E6E3D" w:rsidRPr="00BA7EAF" w:rsidRDefault="00FE6E11" w:rsidP="00FE6E11">
      <w:pPr>
        <w:spacing w:after="0" w:line="240" w:lineRule="auto"/>
        <w:ind w:firstLine="708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Рисунок 2</w:t>
      </w:r>
      <w:r w:rsidRPr="00BA7EAF">
        <w:rPr>
          <w:rFonts w:ascii="PT Astra Serif" w:hAnsi="PT Astra Serif" w:cs="Times New Roman"/>
          <w:sz w:val="24"/>
          <w:szCs w:val="24"/>
        </w:rPr>
        <w:t>.</w:t>
      </w:r>
    </w:p>
    <w:p w:rsidR="003E6E3D" w:rsidRPr="00BA7EAF" w:rsidRDefault="003E6E3D" w:rsidP="00A54D9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E6E3D" w:rsidRPr="00BA7EAF" w:rsidRDefault="00B50A73" w:rsidP="00B50A7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50A73">
        <w:rPr>
          <w:noProof/>
        </w:rPr>
        <w:drawing>
          <wp:inline distT="0" distB="0" distL="0" distR="0">
            <wp:extent cx="5940425" cy="414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E3D" w:rsidRPr="00BA7EAF" w:rsidRDefault="003E6E3D" w:rsidP="00BA7E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E9316E" w:rsidRPr="00BA7EAF" w:rsidRDefault="00E9316E" w:rsidP="00BA7E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В целом из таблицы</w:t>
      </w:r>
      <w:r w:rsidR="00622859" w:rsidRPr="00BA7EAF">
        <w:rPr>
          <w:rFonts w:ascii="PT Astra Serif" w:hAnsi="PT Astra Serif" w:cs="Times New Roman"/>
          <w:sz w:val="24"/>
          <w:szCs w:val="24"/>
        </w:rPr>
        <w:t xml:space="preserve"> 3</w:t>
      </w:r>
      <w:r w:rsidRPr="00BA7EAF">
        <w:rPr>
          <w:rFonts w:ascii="PT Astra Serif" w:hAnsi="PT Astra Serif" w:cs="Times New Roman"/>
          <w:sz w:val="24"/>
          <w:szCs w:val="24"/>
        </w:rPr>
        <w:t xml:space="preserve"> можно сделать следующие выводы:</w:t>
      </w:r>
    </w:p>
    <w:p w:rsidR="00482891" w:rsidRDefault="00E9316E" w:rsidP="0048289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Общий показатель среднего тестового балла по школе составляет </w:t>
      </w:r>
      <w:r w:rsidR="00482891">
        <w:rPr>
          <w:rFonts w:ascii="PT Astra Serif" w:eastAsia="Times New Roman" w:hAnsi="PT Astra Serif" w:cs="Times New Roman"/>
          <w:sz w:val="24"/>
          <w:szCs w:val="24"/>
        </w:rPr>
        <w:t>76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(</w:t>
      </w:r>
      <w:r w:rsidR="00482891">
        <w:rPr>
          <w:rFonts w:ascii="PT Astra Serif" w:eastAsia="Times New Roman" w:hAnsi="PT Astra Serif" w:cs="Times New Roman"/>
          <w:sz w:val="24"/>
          <w:szCs w:val="24"/>
        </w:rPr>
        <w:t xml:space="preserve">67 </w:t>
      </w:r>
      <w:r w:rsidR="00715797">
        <w:rPr>
          <w:rFonts w:ascii="PT Astra Serif" w:eastAsia="Times New Roman" w:hAnsi="PT Astra Serif" w:cs="Times New Roman"/>
          <w:sz w:val="24"/>
          <w:szCs w:val="24"/>
        </w:rPr>
        <w:t>балл</w:t>
      </w:r>
      <w:r w:rsidR="00482891">
        <w:rPr>
          <w:rFonts w:ascii="PT Astra Serif" w:eastAsia="Times New Roman" w:hAnsi="PT Astra Serif" w:cs="Times New Roman"/>
          <w:sz w:val="24"/>
          <w:szCs w:val="24"/>
        </w:rPr>
        <w:t>ов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в прошлом году), что </w:t>
      </w:r>
      <w:r w:rsidR="00482891">
        <w:rPr>
          <w:rFonts w:ascii="PT Astra Serif" w:eastAsia="Times New Roman" w:hAnsi="PT Astra Serif" w:cs="Times New Roman"/>
          <w:sz w:val="24"/>
          <w:szCs w:val="24"/>
        </w:rPr>
        <w:t>выше</w:t>
      </w:r>
      <w:r w:rsidR="00FB7ED1" w:rsidRPr="00BA7E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показателя среднего тестового балла </w:t>
      </w:r>
      <w:r w:rsidR="00715797">
        <w:rPr>
          <w:rFonts w:ascii="PT Astra Serif" w:eastAsia="Times New Roman" w:hAnsi="PT Astra Serif" w:cs="Times New Roman"/>
          <w:sz w:val="24"/>
          <w:szCs w:val="24"/>
        </w:rPr>
        <w:t>прошлого года</w:t>
      </w:r>
      <w:r w:rsidR="00482891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482891" w:rsidRDefault="00482891" w:rsidP="0048289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82891" w:rsidRDefault="00482891" w:rsidP="0048289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82891" w:rsidRDefault="00482891" w:rsidP="0048289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9316E" w:rsidRPr="00715797" w:rsidRDefault="00E9316E" w:rsidP="0048289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715797">
        <w:rPr>
          <w:rFonts w:ascii="PT Astra Serif" w:hAnsi="PT Astra Serif" w:cs="Times New Roman"/>
          <w:b/>
          <w:sz w:val="24"/>
          <w:szCs w:val="24"/>
        </w:rPr>
        <w:t xml:space="preserve">Анализ максимального </w:t>
      </w:r>
      <w:r w:rsidR="00452E10">
        <w:rPr>
          <w:rFonts w:ascii="PT Astra Serif" w:hAnsi="PT Astra Serif" w:cs="Times New Roman"/>
          <w:b/>
          <w:sz w:val="24"/>
          <w:szCs w:val="24"/>
        </w:rPr>
        <w:t xml:space="preserve">балла ЕГЭ </w:t>
      </w:r>
      <w:r w:rsidR="002B473D">
        <w:rPr>
          <w:rFonts w:ascii="PT Astra Serif" w:hAnsi="PT Astra Serif" w:cs="Times New Roman"/>
          <w:b/>
          <w:sz w:val="24"/>
          <w:szCs w:val="24"/>
        </w:rPr>
        <w:t>п</w:t>
      </w:r>
      <w:r w:rsidRPr="00715797">
        <w:rPr>
          <w:rFonts w:ascii="PT Astra Serif" w:hAnsi="PT Astra Serif" w:cs="Times New Roman"/>
          <w:b/>
          <w:sz w:val="24"/>
          <w:szCs w:val="24"/>
        </w:rPr>
        <w:t>о общеобразовательным предметам (МБОУ «Гимназия»).</w:t>
      </w:r>
    </w:p>
    <w:p w:rsidR="00715797" w:rsidRDefault="00715797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E6E11" w:rsidRDefault="00FE6E11" w:rsidP="00FE6E11">
      <w:pPr>
        <w:spacing w:after="0" w:line="240" w:lineRule="auto"/>
        <w:ind w:firstLine="708"/>
        <w:jc w:val="right"/>
        <w:rPr>
          <w:rFonts w:ascii="PT Astra Serif" w:hAnsi="PT Astra Serif" w:cs="Times New Roman"/>
          <w:sz w:val="24"/>
          <w:szCs w:val="24"/>
        </w:rPr>
      </w:pPr>
    </w:p>
    <w:p w:rsidR="00FE6E11" w:rsidRPr="00BA7EAF" w:rsidRDefault="00FE6E11" w:rsidP="00FE6E11">
      <w:pPr>
        <w:spacing w:after="0" w:line="240" w:lineRule="auto"/>
        <w:ind w:firstLine="708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Рисунок 3</w:t>
      </w:r>
      <w:r w:rsidRPr="00BA7EAF">
        <w:rPr>
          <w:rFonts w:ascii="PT Astra Serif" w:hAnsi="PT Astra Serif" w:cs="Times New Roman"/>
          <w:sz w:val="24"/>
          <w:szCs w:val="24"/>
        </w:rPr>
        <w:t>.</w:t>
      </w:r>
    </w:p>
    <w:p w:rsidR="00715797" w:rsidRDefault="00715797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15797" w:rsidRDefault="00482891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82891">
        <w:rPr>
          <w:noProof/>
        </w:rPr>
        <w:drawing>
          <wp:inline distT="0" distB="0" distL="0" distR="0">
            <wp:extent cx="5940425" cy="414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11" w:rsidRDefault="00FB7ED1" w:rsidP="00BA7EAF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 w:rsidRPr="00BA7EAF">
        <w:rPr>
          <w:rFonts w:ascii="PT Astra Serif" w:hAnsi="PT Astra Serif"/>
        </w:rPr>
        <w:t>Анализ максимального балла показал, что</w:t>
      </w:r>
      <w:r w:rsidR="00242FC4" w:rsidRPr="00BA7EAF">
        <w:rPr>
          <w:rFonts w:ascii="PT Astra Serif" w:hAnsi="PT Astra Serif"/>
        </w:rPr>
        <w:t xml:space="preserve"> в</w:t>
      </w:r>
      <w:r w:rsidRPr="00BA7EAF">
        <w:rPr>
          <w:rFonts w:ascii="PT Astra Serif" w:hAnsi="PT Astra Serif"/>
        </w:rPr>
        <w:t xml:space="preserve"> 202</w:t>
      </w:r>
      <w:r w:rsidR="00482891">
        <w:rPr>
          <w:rFonts w:ascii="PT Astra Serif" w:hAnsi="PT Astra Serif"/>
        </w:rPr>
        <w:t>4</w:t>
      </w:r>
      <w:r w:rsidRPr="00BA7EAF">
        <w:rPr>
          <w:rFonts w:ascii="PT Astra Serif" w:hAnsi="PT Astra Serif"/>
        </w:rPr>
        <w:t xml:space="preserve"> году количество выпускников, получивш</w:t>
      </w:r>
      <w:r w:rsidR="00452E10">
        <w:rPr>
          <w:rFonts w:ascii="PT Astra Serif" w:hAnsi="PT Astra Serif"/>
        </w:rPr>
        <w:t>их 81 и более баллов, составило 8</w:t>
      </w:r>
      <w:r w:rsidR="00DE2745" w:rsidRPr="00BA7EAF">
        <w:rPr>
          <w:rFonts w:ascii="PT Astra Serif" w:hAnsi="PT Astra Serif"/>
        </w:rPr>
        <w:t xml:space="preserve"> </w:t>
      </w:r>
      <w:r w:rsidR="00FE6E11">
        <w:rPr>
          <w:rFonts w:ascii="PT Astra Serif" w:hAnsi="PT Astra Serif"/>
        </w:rPr>
        <w:t>человек:</w:t>
      </w:r>
    </w:p>
    <w:p w:rsidR="00FB7ED1" w:rsidRPr="00BA7EAF" w:rsidRDefault="00FB7ED1" w:rsidP="00BA7EAF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 w:rsidRPr="00BA7EAF">
        <w:rPr>
          <w:rFonts w:ascii="PT Astra Serif" w:hAnsi="PT Astra Serif"/>
        </w:rPr>
        <w:t xml:space="preserve">- русский язык — </w:t>
      </w:r>
      <w:r w:rsidR="00482891">
        <w:rPr>
          <w:rFonts w:ascii="PT Astra Serif" w:hAnsi="PT Astra Serif"/>
        </w:rPr>
        <w:t>8</w:t>
      </w:r>
      <w:r w:rsidRPr="00BA7EAF">
        <w:rPr>
          <w:rFonts w:ascii="PT Astra Serif" w:hAnsi="PT Astra Serif"/>
        </w:rPr>
        <w:t xml:space="preserve"> человек; </w:t>
      </w:r>
    </w:p>
    <w:p w:rsidR="00FB7ED1" w:rsidRPr="00BA7EAF" w:rsidRDefault="00FB7ED1" w:rsidP="00BA7EAF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 w:rsidRPr="00BA7EAF">
        <w:rPr>
          <w:rFonts w:ascii="PT Astra Serif" w:hAnsi="PT Astra Serif"/>
        </w:rPr>
        <w:t xml:space="preserve">- английский язык — </w:t>
      </w:r>
      <w:r w:rsidR="00FE6E11">
        <w:rPr>
          <w:rFonts w:ascii="PT Astra Serif" w:hAnsi="PT Astra Serif"/>
        </w:rPr>
        <w:t xml:space="preserve">1 </w:t>
      </w:r>
      <w:r w:rsidRPr="00BA7EAF">
        <w:rPr>
          <w:rFonts w:ascii="PT Astra Serif" w:hAnsi="PT Astra Serif"/>
        </w:rPr>
        <w:t xml:space="preserve">человек; </w:t>
      </w:r>
    </w:p>
    <w:p w:rsidR="00D857BB" w:rsidRPr="00BA7EAF" w:rsidRDefault="00482891" w:rsidP="00BA7EAF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обществознание — 1</w:t>
      </w:r>
      <w:r w:rsidR="00D857BB" w:rsidRPr="00BA7EAF">
        <w:rPr>
          <w:rFonts w:ascii="PT Astra Serif" w:hAnsi="PT Astra Serif"/>
        </w:rPr>
        <w:t xml:space="preserve"> человек; </w:t>
      </w:r>
    </w:p>
    <w:p w:rsidR="00FB7ED1" w:rsidRPr="00BA7EAF" w:rsidRDefault="00FE6E11" w:rsidP="00BA7EAF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литература — 3</w:t>
      </w:r>
      <w:r w:rsidR="00FB7ED1" w:rsidRPr="00BA7EAF">
        <w:rPr>
          <w:rFonts w:ascii="PT Astra Serif" w:hAnsi="PT Astra Serif"/>
        </w:rPr>
        <w:t xml:space="preserve"> человек</w:t>
      </w:r>
      <w:r>
        <w:rPr>
          <w:rFonts w:ascii="PT Astra Serif" w:hAnsi="PT Astra Serif"/>
        </w:rPr>
        <w:t>а</w:t>
      </w:r>
      <w:r w:rsidR="00FB7ED1" w:rsidRPr="00BA7EAF">
        <w:rPr>
          <w:rFonts w:ascii="PT Astra Serif" w:hAnsi="PT Astra Serif"/>
        </w:rPr>
        <w:t xml:space="preserve">; </w:t>
      </w:r>
    </w:p>
    <w:p w:rsidR="00FE6E11" w:rsidRDefault="00482891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физика – 1 человек;</w:t>
      </w:r>
    </w:p>
    <w:p w:rsidR="00482891" w:rsidRDefault="00482891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биология – 1 человек;</w:t>
      </w:r>
    </w:p>
    <w:p w:rsidR="00482891" w:rsidRDefault="00482891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химия – 1 человек.</w:t>
      </w:r>
    </w:p>
    <w:p w:rsidR="00E9316E" w:rsidRPr="00BA7EAF" w:rsidRDefault="00E9316E" w:rsidP="00BA7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>Показатель максимального балла, полученный выпускниками гимназии в 20</w:t>
      </w:r>
      <w:r w:rsidR="00F17FBF" w:rsidRPr="00BA7EAF">
        <w:rPr>
          <w:rFonts w:ascii="PT Astra Serif" w:eastAsia="Times New Roman" w:hAnsi="PT Astra Serif" w:cs="Times New Roman"/>
          <w:sz w:val="24"/>
          <w:szCs w:val="24"/>
        </w:rPr>
        <w:t>2</w:t>
      </w:r>
      <w:r w:rsidR="00482891">
        <w:rPr>
          <w:rFonts w:ascii="PT Astra Serif" w:eastAsia="Times New Roman" w:hAnsi="PT Astra Serif" w:cs="Times New Roman"/>
          <w:sz w:val="24"/>
          <w:szCs w:val="24"/>
        </w:rPr>
        <w:t>4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году, характеризуется:</w:t>
      </w:r>
    </w:p>
    <w:p w:rsidR="003B3E46" w:rsidRPr="00BA7EAF" w:rsidRDefault="00E9316E" w:rsidP="00BA7EA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- положительной </w:t>
      </w:r>
      <w:proofErr w:type="gramStart"/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динамикой </w:t>
      </w:r>
      <w:r w:rsidR="00482891">
        <w:rPr>
          <w:rFonts w:ascii="PT Astra Serif" w:eastAsia="Times New Roman" w:hAnsi="PT Astra Serif" w:cs="Times New Roman"/>
          <w:sz w:val="24"/>
          <w:szCs w:val="24"/>
        </w:rPr>
        <w:t xml:space="preserve"> практически</w:t>
      </w:r>
      <w:proofErr w:type="gramEnd"/>
      <w:r w:rsidR="00482891">
        <w:rPr>
          <w:rFonts w:ascii="PT Astra Serif" w:eastAsia="Times New Roman" w:hAnsi="PT Astra Serif" w:cs="Times New Roman"/>
          <w:sz w:val="24"/>
          <w:szCs w:val="24"/>
        </w:rPr>
        <w:t xml:space="preserve"> по всем предметам, кроме истории и литературы.</w:t>
      </w:r>
    </w:p>
    <w:p w:rsidR="003B3E46" w:rsidRPr="00BA7EAF" w:rsidRDefault="003B3E46" w:rsidP="00BA7EA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E2B10" w:rsidRDefault="00F902F7" w:rsidP="00FE6E11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FE6E11">
        <w:rPr>
          <w:rFonts w:ascii="PT Astra Serif" w:hAnsi="PT Astra Serif" w:cs="Times New Roman"/>
          <w:b/>
          <w:sz w:val="24"/>
          <w:szCs w:val="24"/>
        </w:rPr>
        <w:t xml:space="preserve">Анализ </w:t>
      </w:r>
      <w:proofErr w:type="gramStart"/>
      <w:r w:rsidRPr="00FE6E11">
        <w:rPr>
          <w:rFonts w:ascii="PT Astra Serif" w:hAnsi="PT Astra Serif" w:cs="Times New Roman"/>
          <w:b/>
          <w:sz w:val="24"/>
          <w:szCs w:val="24"/>
        </w:rPr>
        <w:t xml:space="preserve">результатов </w:t>
      </w:r>
      <w:r w:rsidR="00CE2B10" w:rsidRPr="00FE6E11">
        <w:rPr>
          <w:rFonts w:ascii="PT Astra Serif" w:hAnsi="PT Astra Serif" w:cs="Times New Roman"/>
          <w:b/>
          <w:sz w:val="24"/>
          <w:szCs w:val="24"/>
        </w:rPr>
        <w:t xml:space="preserve"> учителей</w:t>
      </w:r>
      <w:proofErr w:type="gramEnd"/>
      <w:r w:rsidR="00CE2B10" w:rsidRPr="00FE6E11">
        <w:rPr>
          <w:rFonts w:ascii="PT Astra Serif" w:hAnsi="PT Astra Serif" w:cs="Times New Roman"/>
          <w:b/>
          <w:sz w:val="24"/>
          <w:szCs w:val="24"/>
        </w:rPr>
        <w:t xml:space="preserve"> – предметников</w:t>
      </w:r>
      <w:r w:rsidR="0059053A" w:rsidRPr="00FE6E11">
        <w:rPr>
          <w:rFonts w:ascii="PT Astra Serif" w:hAnsi="PT Astra Serif" w:cs="Times New Roman"/>
          <w:b/>
          <w:sz w:val="24"/>
          <w:szCs w:val="24"/>
        </w:rPr>
        <w:t>.</w:t>
      </w:r>
      <w:r w:rsidR="002B473D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2B473D" w:rsidRDefault="002B473D" w:rsidP="002B473D">
      <w:pPr>
        <w:pStyle w:val="a5"/>
        <w:spacing w:after="0" w:line="240" w:lineRule="auto"/>
        <w:ind w:left="432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Таблица 5.</w:t>
      </w:r>
    </w:p>
    <w:p w:rsidR="00FE6E11" w:rsidRDefault="00FE6E11" w:rsidP="00FE6E11">
      <w:pPr>
        <w:pStyle w:val="a5"/>
        <w:spacing w:after="0" w:line="240" w:lineRule="auto"/>
        <w:ind w:left="432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86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4"/>
        <w:gridCol w:w="1700"/>
        <w:gridCol w:w="707"/>
        <w:gridCol w:w="849"/>
        <w:gridCol w:w="789"/>
        <w:gridCol w:w="780"/>
        <w:gridCol w:w="709"/>
        <w:gridCol w:w="1559"/>
      </w:tblGrid>
      <w:tr w:rsidR="00452E10" w:rsidRPr="0087097D" w:rsidTr="000D5372">
        <w:trPr>
          <w:trHeight w:val="463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DejaVu Sans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Предмет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DejaVu Sans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Всего сдавало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Средний балл</w:t>
            </w:r>
          </w:p>
        </w:tc>
      </w:tr>
      <w:tr w:rsidR="00452E10" w:rsidRPr="0087097D" w:rsidTr="000D5372">
        <w:trPr>
          <w:trHeight w:val="388"/>
        </w:trPr>
        <w:tc>
          <w:tcPr>
            <w:tcW w:w="1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DejaVu Sans" w:hAnsi="PT Astra Serif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в школе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в городе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город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ХМАО-Югра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Придатко</w:t>
            </w:r>
            <w:proofErr w:type="spellEnd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 xml:space="preserve"> Ю.В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53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Бобарыкина</w:t>
            </w:r>
            <w:proofErr w:type="spellEnd"/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61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Абдуллаева И.В.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Биология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55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Акбашева</w:t>
            </w:r>
            <w:proofErr w:type="spellEnd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Химия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56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Симанова</w:t>
            </w:r>
            <w:proofErr w:type="spellEnd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55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Бондарева И.Г.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64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Придатко</w:t>
            </w:r>
            <w:proofErr w:type="spellEnd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49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53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Шутова О.В.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Физика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82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64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Перевозчикова Л.А.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Математика (профильный)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60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Бобарыкина</w:t>
            </w:r>
            <w:proofErr w:type="spellEnd"/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DejaVu Sans" w:hAnsi="PT Astra Serif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62</w:t>
            </w:r>
          </w:p>
        </w:tc>
      </w:tr>
      <w:tr w:rsidR="00452E10" w:rsidRPr="0087097D" w:rsidTr="000D5372">
        <w:trPr>
          <w:trHeight w:val="50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География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География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2E10" w:rsidRPr="0087097D" w:rsidRDefault="00452E10" w:rsidP="000D5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097D">
              <w:rPr>
                <w:rFonts w:ascii="PT Astra Serif" w:eastAsia="PT Astra Serif" w:hAnsi="PT Astra Serif" w:cs="Times New Roman"/>
                <w:sz w:val="20"/>
                <w:szCs w:val="20"/>
              </w:rPr>
              <w:t>56</w:t>
            </w:r>
          </w:p>
        </w:tc>
      </w:tr>
    </w:tbl>
    <w:p w:rsidR="00FE6E11" w:rsidRDefault="00FE6E11" w:rsidP="00FE6E11">
      <w:pPr>
        <w:pStyle w:val="a5"/>
        <w:spacing w:after="0" w:line="240" w:lineRule="auto"/>
        <w:ind w:left="432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452FA" w:rsidRDefault="00963B5C" w:rsidP="00BA7EAF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 w:rsidRPr="00BA7EAF">
        <w:rPr>
          <w:rFonts w:ascii="PT Astra Serif" w:hAnsi="PT Astra Serif"/>
        </w:rPr>
        <w:t>Анализ максимального балла (таблица 5) показал, что в 202</w:t>
      </w:r>
      <w:r w:rsidR="00452E10">
        <w:rPr>
          <w:rFonts w:ascii="PT Astra Serif" w:hAnsi="PT Astra Serif"/>
        </w:rPr>
        <w:t>4</w:t>
      </w:r>
      <w:r w:rsidRPr="00BA7EAF">
        <w:rPr>
          <w:rFonts w:ascii="PT Astra Serif" w:hAnsi="PT Astra Serif"/>
        </w:rPr>
        <w:t xml:space="preserve"> году количество выпускников, получивших </w:t>
      </w:r>
      <w:r w:rsidR="00C65150" w:rsidRPr="00BA7EAF">
        <w:rPr>
          <w:rFonts w:ascii="PT Astra Serif" w:hAnsi="PT Astra Serif"/>
        </w:rPr>
        <w:t>81</w:t>
      </w:r>
      <w:r w:rsidRPr="00BA7EAF">
        <w:rPr>
          <w:rFonts w:ascii="PT Astra Serif" w:hAnsi="PT Astra Serif"/>
        </w:rPr>
        <w:t xml:space="preserve"> и более баллов, составило </w:t>
      </w:r>
      <w:r w:rsidR="000D5372">
        <w:rPr>
          <w:rFonts w:ascii="PT Astra Serif" w:hAnsi="PT Astra Serif"/>
        </w:rPr>
        <w:t xml:space="preserve">8 </w:t>
      </w:r>
      <w:r w:rsidRPr="00BA7EAF">
        <w:rPr>
          <w:rFonts w:ascii="PT Astra Serif" w:hAnsi="PT Astra Serif"/>
        </w:rPr>
        <w:t>человек</w:t>
      </w:r>
      <w:r w:rsidR="00C65150" w:rsidRPr="00BA7EAF">
        <w:rPr>
          <w:rFonts w:ascii="PT Astra Serif" w:hAnsi="PT Astra Serif"/>
        </w:rPr>
        <w:t>. Это учащиеся</w:t>
      </w:r>
      <w:r w:rsidR="004452FA">
        <w:rPr>
          <w:rFonts w:ascii="PT Astra Serif" w:hAnsi="PT Astra Serif"/>
        </w:rPr>
        <w:t>:</w:t>
      </w:r>
    </w:p>
    <w:p w:rsidR="00F63E26" w:rsidRDefault="004452FA" w:rsidP="00BA7EAF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proofErr w:type="spellStart"/>
      <w:r w:rsidR="000E2367" w:rsidRPr="00BA7EAF">
        <w:rPr>
          <w:rFonts w:ascii="PT Astra Serif" w:hAnsi="PT Astra Serif"/>
        </w:rPr>
        <w:t>Бобарыкиной</w:t>
      </w:r>
      <w:proofErr w:type="spellEnd"/>
      <w:r w:rsidR="000E2367" w:rsidRPr="00BA7EAF">
        <w:rPr>
          <w:rFonts w:ascii="PT Astra Serif" w:hAnsi="PT Astra Serif"/>
        </w:rPr>
        <w:t xml:space="preserve"> Г.М. </w:t>
      </w:r>
      <w:r w:rsidR="00DE2745" w:rsidRPr="00BA7EAF">
        <w:rPr>
          <w:rFonts w:ascii="PT Astra Serif" w:hAnsi="PT Astra Serif"/>
        </w:rPr>
        <w:t xml:space="preserve">– </w:t>
      </w:r>
      <w:r w:rsidR="000D5372">
        <w:rPr>
          <w:rFonts w:ascii="PT Astra Serif" w:hAnsi="PT Astra Serif"/>
        </w:rPr>
        <w:t>8 человек;</w:t>
      </w:r>
    </w:p>
    <w:p w:rsidR="0074675D" w:rsidRDefault="000D5372" w:rsidP="0074675D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proofErr w:type="spellStart"/>
      <w:r>
        <w:rPr>
          <w:rFonts w:ascii="PT Astra Serif" w:hAnsi="PT Astra Serif"/>
        </w:rPr>
        <w:t>Бондар</w:t>
      </w:r>
      <w:r w:rsidR="004452FA">
        <w:rPr>
          <w:rFonts w:ascii="PT Astra Serif" w:hAnsi="PT Astra Serif"/>
        </w:rPr>
        <w:t>евой</w:t>
      </w:r>
      <w:proofErr w:type="spellEnd"/>
      <w:r w:rsidR="004452FA">
        <w:rPr>
          <w:rFonts w:ascii="PT Astra Serif" w:hAnsi="PT Astra Serif"/>
        </w:rPr>
        <w:t xml:space="preserve"> И.Г. </w:t>
      </w:r>
      <w:r w:rsidR="0074675D">
        <w:rPr>
          <w:rFonts w:ascii="PT Astra Serif" w:hAnsi="PT Astra Serif"/>
        </w:rPr>
        <w:t>– 1 человек;</w:t>
      </w:r>
    </w:p>
    <w:p w:rsidR="0074675D" w:rsidRDefault="000D5372" w:rsidP="0074675D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Абдуллаевой И.В. – 1 человек;</w:t>
      </w:r>
    </w:p>
    <w:p w:rsidR="0074675D" w:rsidRDefault="000D5372" w:rsidP="000D5372">
      <w:pPr>
        <w:pStyle w:val="a8"/>
        <w:spacing w:beforeAutospacing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proofErr w:type="spellStart"/>
      <w:r>
        <w:rPr>
          <w:rFonts w:ascii="PT Astra Serif" w:hAnsi="PT Astra Serif"/>
        </w:rPr>
        <w:t>Акбашевой</w:t>
      </w:r>
      <w:proofErr w:type="spellEnd"/>
      <w:r>
        <w:rPr>
          <w:rFonts w:ascii="PT Astra Serif" w:hAnsi="PT Astra Serif"/>
        </w:rPr>
        <w:t xml:space="preserve"> И.М.- 1 человек.</w:t>
      </w:r>
    </w:p>
    <w:p w:rsidR="00691AE8" w:rsidRDefault="000D5372" w:rsidP="00BA7EAF">
      <w:pPr>
        <w:spacing w:after="0" w:line="240" w:lineRule="auto"/>
        <w:ind w:left="-210"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Можно констатировать, что в 2024</w:t>
      </w:r>
      <w:r w:rsidR="00691AE8" w:rsidRPr="00BA7EAF">
        <w:rPr>
          <w:rFonts w:ascii="PT Astra Serif" w:hAnsi="PT Astra Serif"/>
          <w:sz w:val="24"/>
          <w:szCs w:val="24"/>
        </w:rPr>
        <w:t xml:space="preserve"> году увеличилась доля </w:t>
      </w:r>
      <w:proofErr w:type="spellStart"/>
      <w:r w:rsidR="00691AE8" w:rsidRPr="00BA7EAF">
        <w:rPr>
          <w:rFonts w:ascii="PT Astra Serif" w:hAnsi="PT Astra Serif"/>
          <w:sz w:val="24"/>
          <w:szCs w:val="24"/>
        </w:rPr>
        <w:t>высокобалльных</w:t>
      </w:r>
      <w:proofErr w:type="spellEnd"/>
      <w:r w:rsidR="00691AE8" w:rsidRPr="00BA7EAF">
        <w:rPr>
          <w:rFonts w:ascii="PT Astra Serif" w:hAnsi="PT Astra Serif"/>
          <w:sz w:val="24"/>
          <w:szCs w:val="24"/>
        </w:rPr>
        <w:t xml:space="preserve"> результатов.</w:t>
      </w:r>
    </w:p>
    <w:p w:rsidR="0074675D" w:rsidRPr="00BA7EAF" w:rsidRDefault="0074675D" w:rsidP="00BA7EAF">
      <w:pPr>
        <w:spacing w:after="0" w:line="240" w:lineRule="auto"/>
        <w:ind w:left="-21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F63E26" w:rsidRPr="0074675D" w:rsidRDefault="00F63E26" w:rsidP="00BA7EAF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4675D">
        <w:rPr>
          <w:rFonts w:ascii="PT Astra Serif" w:hAnsi="PT Astra Serif" w:cs="Times New Roman"/>
          <w:b/>
          <w:sz w:val="24"/>
          <w:szCs w:val="24"/>
        </w:rPr>
        <w:t>Сведения о выпускниках, не набравших</w:t>
      </w:r>
      <w:r w:rsidR="0074675D" w:rsidRPr="007467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74675D">
        <w:rPr>
          <w:rFonts w:ascii="PT Astra Serif" w:hAnsi="PT Astra Serif" w:cs="Times New Roman"/>
          <w:b/>
          <w:sz w:val="24"/>
          <w:szCs w:val="24"/>
        </w:rPr>
        <w:t>минимального количества баллов ЕГЭ по общеобразовательным предметам</w:t>
      </w:r>
    </w:p>
    <w:p w:rsidR="00F63E26" w:rsidRPr="00BA7EAF" w:rsidRDefault="00F63E26" w:rsidP="00BA7EAF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17869" w:rsidRPr="00BA7EAF" w:rsidRDefault="000D5372" w:rsidP="00BA7EAF">
      <w:pPr>
        <w:spacing w:after="0" w:line="240" w:lineRule="auto"/>
        <w:ind w:left="-21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 выпускники 2024</w:t>
      </w:r>
      <w:r w:rsidR="000E2367" w:rsidRPr="00BA7EAF">
        <w:rPr>
          <w:rFonts w:ascii="PT Astra Serif" w:hAnsi="PT Astra Serif" w:cs="Times New Roman"/>
          <w:sz w:val="24"/>
          <w:szCs w:val="24"/>
        </w:rPr>
        <w:t xml:space="preserve"> года</w:t>
      </w:r>
      <w:r w:rsidR="00A17869" w:rsidRPr="00BA7EAF">
        <w:rPr>
          <w:rFonts w:ascii="PT Astra Serif" w:hAnsi="PT Astra Serif" w:cs="Times New Roman"/>
          <w:sz w:val="24"/>
          <w:szCs w:val="24"/>
        </w:rPr>
        <w:t xml:space="preserve"> </w:t>
      </w:r>
      <w:r w:rsidR="000E2367" w:rsidRPr="00BA7EAF">
        <w:rPr>
          <w:rFonts w:ascii="PT Astra Serif" w:hAnsi="PT Astra Serif" w:cs="Times New Roman"/>
          <w:sz w:val="24"/>
          <w:szCs w:val="24"/>
        </w:rPr>
        <w:t xml:space="preserve">преодолели </w:t>
      </w:r>
      <w:r w:rsidR="00A17869" w:rsidRPr="00BA7EAF">
        <w:rPr>
          <w:rFonts w:ascii="PT Astra Serif" w:hAnsi="PT Astra Serif" w:cs="Times New Roman"/>
          <w:sz w:val="24"/>
          <w:szCs w:val="24"/>
        </w:rPr>
        <w:t>минимальн</w:t>
      </w:r>
      <w:r w:rsidR="000E2367" w:rsidRPr="00BA7EAF">
        <w:rPr>
          <w:rFonts w:ascii="PT Astra Serif" w:hAnsi="PT Astra Serif" w:cs="Times New Roman"/>
          <w:sz w:val="24"/>
          <w:szCs w:val="24"/>
        </w:rPr>
        <w:t>ый порог</w:t>
      </w:r>
      <w:r w:rsidR="00A17869" w:rsidRPr="00BA7EAF">
        <w:rPr>
          <w:rFonts w:ascii="PT Astra Serif" w:hAnsi="PT Astra Serif" w:cs="Times New Roman"/>
          <w:sz w:val="24"/>
          <w:szCs w:val="24"/>
        </w:rPr>
        <w:t xml:space="preserve"> </w:t>
      </w:r>
      <w:r w:rsidR="000E2367" w:rsidRPr="00BA7EAF">
        <w:rPr>
          <w:rFonts w:ascii="PT Astra Serif" w:hAnsi="PT Astra Serif" w:cs="Times New Roman"/>
          <w:sz w:val="24"/>
          <w:szCs w:val="24"/>
        </w:rPr>
        <w:t>по всем экзаменам.</w:t>
      </w:r>
      <w:r w:rsidR="003B3E46" w:rsidRPr="00BA7EAF">
        <w:rPr>
          <w:rFonts w:ascii="PT Astra Serif" w:hAnsi="PT Astra Serif" w:cs="Times New Roman"/>
          <w:sz w:val="24"/>
          <w:szCs w:val="24"/>
        </w:rPr>
        <w:t xml:space="preserve"> </w:t>
      </w:r>
    </w:p>
    <w:p w:rsidR="00691AE8" w:rsidRPr="00BA7EAF" w:rsidRDefault="00691AE8" w:rsidP="00BA7EAF">
      <w:pPr>
        <w:spacing w:after="0" w:line="240" w:lineRule="auto"/>
        <w:ind w:left="-210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F073FC" w:rsidRPr="00BA7EAF" w:rsidRDefault="00F073FC" w:rsidP="00BA7EA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highlight w:val="yellow"/>
          <w:lang w:eastAsia="ar-SA"/>
        </w:rPr>
      </w:pPr>
    </w:p>
    <w:p w:rsidR="005E4D10" w:rsidRPr="0074675D" w:rsidRDefault="00B774C3" w:rsidP="0074675D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4675D">
        <w:rPr>
          <w:rFonts w:ascii="PT Astra Serif" w:hAnsi="PT Astra Serif" w:cs="Times New Roman"/>
          <w:b/>
          <w:sz w:val="24"/>
          <w:szCs w:val="24"/>
        </w:rPr>
        <w:t xml:space="preserve">Соответствие годовых отметок </w:t>
      </w:r>
      <w:r w:rsidR="001D422C" w:rsidRPr="0074675D">
        <w:rPr>
          <w:rFonts w:ascii="PT Astra Serif" w:hAnsi="PT Astra Serif" w:cs="Times New Roman"/>
          <w:b/>
          <w:sz w:val="24"/>
          <w:szCs w:val="24"/>
        </w:rPr>
        <w:t>по учебным предметам</w:t>
      </w:r>
      <w:r w:rsidRPr="0074675D">
        <w:rPr>
          <w:rFonts w:ascii="PT Astra Serif" w:hAnsi="PT Astra Serif" w:cs="Times New Roman"/>
          <w:b/>
          <w:sz w:val="24"/>
          <w:szCs w:val="24"/>
        </w:rPr>
        <w:t xml:space="preserve"> выпускников, освоивших программу среднего общего образования, результатам государственной итоговой аттестации.</w:t>
      </w:r>
    </w:p>
    <w:p w:rsidR="005E4D10" w:rsidRPr="00BA7EAF" w:rsidRDefault="005E4D10" w:rsidP="00BA7EAF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FF5509" w:rsidRPr="00BA7EAF" w:rsidRDefault="00FF5509" w:rsidP="00BA7EA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A7EAF">
        <w:rPr>
          <w:rFonts w:ascii="PT Astra Serif" w:hAnsi="PT Astra Serif"/>
          <w:sz w:val="24"/>
          <w:szCs w:val="24"/>
        </w:rPr>
        <w:t xml:space="preserve">Анализ соотношения итоговых отметок выпускников и баллов </w:t>
      </w:r>
      <w:proofErr w:type="gramStart"/>
      <w:r w:rsidRPr="00BA7EAF">
        <w:rPr>
          <w:rFonts w:ascii="PT Astra Serif" w:hAnsi="PT Astra Serif"/>
          <w:sz w:val="24"/>
          <w:szCs w:val="24"/>
        </w:rPr>
        <w:t>ЕГЭ  показал</w:t>
      </w:r>
      <w:proofErr w:type="gramEnd"/>
      <w:r w:rsidRPr="00BA7EAF">
        <w:rPr>
          <w:rFonts w:ascii="PT Astra Serif" w:hAnsi="PT Astra Serif"/>
          <w:sz w:val="24"/>
          <w:szCs w:val="24"/>
        </w:rPr>
        <w:t>, что по ряду учебных предметов</w:t>
      </w:r>
      <w:r w:rsidR="00440104">
        <w:rPr>
          <w:rFonts w:ascii="PT Astra Serif" w:hAnsi="PT Astra Serif"/>
          <w:sz w:val="24"/>
          <w:szCs w:val="24"/>
        </w:rPr>
        <w:t xml:space="preserve">, таким как русский язык, математика, физика, </w:t>
      </w:r>
      <w:proofErr w:type="spellStart"/>
      <w:r w:rsidR="00440104">
        <w:rPr>
          <w:rFonts w:ascii="PT Astra Serif" w:hAnsi="PT Astra Serif"/>
          <w:sz w:val="24"/>
          <w:szCs w:val="24"/>
        </w:rPr>
        <w:t>историчя</w:t>
      </w:r>
      <w:proofErr w:type="spellEnd"/>
      <w:r w:rsidR="00440104">
        <w:rPr>
          <w:rFonts w:ascii="PT Astra Serif" w:hAnsi="PT Astra Serif"/>
          <w:sz w:val="24"/>
          <w:szCs w:val="24"/>
        </w:rPr>
        <w:t xml:space="preserve"> и обществознание </w:t>
      </w:r>
      <w:r w:rsidRPr="00BA7EAF">
        <w:rPr>
          <w:rFonts w:ascii="PT Astra Serif" w:hAnsi="PT Astra Serif"/>
          <w:sz w:val="24"/>
          <w:szCs w:val="24"/>
        </w:rPr>
        <w:t xml:space="preserve"> наблюдается разница между долей выпускников получивших в аттестат отметки «хорошо и «отлично» и долей выпускников, получивших на экзаменах 60 и более баллов. </w:t>
      </w:r>
    </w:p>
    <w:p w:rsidR="0074675D" w:rsidRDefault="0074675D">
      <w:pPr>
        <w:rPr>
          <w:rFonts w:ascii="PT Astra Serif" w:hAnsi="PT Astra Serif" w:cs="Times New Roman"/>
          <w:sz w:val="24"/>
          <w:szCs w:val="24"/>
        </w:rPr>
        <w:sectPr w:rsidR="0074675D" w:rsidSect="004422B0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D5372" w:rsidRPr="007B7456" w:rsidRDefault="000D5372" w:rsidP="007B7456">
      <w:pPr>
        <w:jc w:val="right"/>
        <w:rPr>
          <w:rFonts w:ascii="PT Astra Serif" w:hAnsi="PT Astra Serif"/>
          <w:sz w:val="24"/>
          <w:szCs w:val="24"/>
        </w:rPr>
      </w:pPr>
      <w:r w:rsidRPr="007B7456">
        <w:rPr>
          <w:rFonts w:ascii="PT Astra Serif" w:hAnsi="PT Astra Serif"/>
          <w:sz w:val="24"/>
          <w:szCs w:val="24"/>
        </w:rPr>
        <w:t>Таблица 6.</w:t>
      </w:r>
    </w:p>
    <w:p w:rsidR="0074675D" w:rsidRPr="007B7456" w:rsidRDefault="0074675D" w:rsidP="007B7456">
      <w:pPr>
        <w:jc w:val="center"/>
        <w:rPr>
          <w:rFonts w:ascii="PT Astra Serif" w:hAnsi="PT Astra Serif"/>
          <w:b/>
          <w:sz w:val="24"/>
          <w:szCs w:val="24"/>
        </w:rPr>
      </w:pPr>
      <w:r w:rsidRPr="007B7456">
        <w:rPr>
          <w:rFonts w:ascii="PT Astra Serif" w:hAnsi="PT Astra Serif"/>
          <w:b/>
          <w:sz w:val="24"/>
          <w:szCs w:val="24"/>
        </w:rPr>
        <w:t>Соотношение итоговых отметок выпускников и баллов ЕГЭ</w:t>
      </w:r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0"/>
        <w:gridCol w:w="1360"/>
        <w:gridCol w:w="1660"/>
        <w:gridCol w:w="1660"/>
        <w:gridCol w:w="1720"/>
        <w:gridCol w:w="1720"/>
        <w:gridCol w:w="1660"/>
        <w:gridCol w:w="1660"/>
      </w:tblGrid>
      <w:tr w:rsidR="000D5372" w:rsidRPr="007B7456" w:rsidTr="000D5372">
        <w:trPr>
          <w:trHeight w:val="289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Предмет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Общее ко-во сдававших ЕГЭ, чел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Кол-во выпускников, сдававших ЕГЭ и имеющих итоговые отметки 4 или 5, чел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Доля выпускников, сдававших ЕГЭ и имеющих итоговые отметки 4 или 5 от общего кол-ва сдававших, 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Кол-во выпускников, имеющих 4 и 5 и сдавших ЕГЭ на 60 и более баллов, чел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Доля выпускников, сдававших ЕГЭ, имеющих итоговые отметки 4 или 5, и набравшие 60 и более баллов, %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Кол-во выпускников сдавших ЕГЭ на 60 баллов и более, чел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B7456">
              <w:rPr>
                <w:rFonts w:ascii="PT Astra Serif" w:hAnsi="PT Astra Serif"/>
                <w:b/>
                <w:sz w:val="20"/>
                <w:szCs w:val="20"/>
              </w:rPr>
              <w:t>Доля выпускников сдавших ЕГЭ на 60 баллов и более,%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53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88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87</w:t>
            </w:r>
          </w:p>
        </w:tc>
      </w:tr>
      <w:tr w:rsidR="000D5372" w:rsidRPr="007B7456" w:rsidTr="000D5372">
        <w:trPr>
          <w:trHeight w:val="573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75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0D5372" w:rsidRPr="007B7456" w:rsidTr="000D5372">
        <w:trPr>
          <w:trHeight w:val="573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 xml:space="preserve">Математика </w:t>
            </w:r>
          </w:p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(базовый уровень)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36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Физика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История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33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Обществознание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67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50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33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Химия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Литература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0D5372" w:rsidRPr="007B7456" w:rsidTr="000D5372">
        <w:trPr>
          <w:trHeight w:val="41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7B74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72" w:rsidRPr="007B7456" w:rsidRDefault="000D5372" w:rsidP="007B745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7456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</w:tbl>
    <w:p w:rsidR="0074675D" w:rsidRPr="007B7456" w:rsidRDefault="0074675D" w:rsidP="007B7456">
      <w:pPr>
        <w:rPr>
          <w:rFonts w:ascii="PT Astra Serif" w:hAnsi="PT Astra Serif"/>
          <w:sz w:val="20"/>
          <w:szCs w:val="20"/>
          <w:highlight w:val="yellow"/>
        </w:rPr>
        <w:sectPr w:rsidR="0074675D" w:rsidRPr="007B7456" w:rsidSect="0074675D">
          <w:pgSz w:w="16838" w:h="11906" w:orient="landscape"/>
          <w:pgMar w:top="567" w:right="568" w:bottom="850" w:left="426" w:header="708" w:footer="708" w:gutter="0"/>
          <w:cols w:space="708"/>
          <w:docGrid w:linePitch="360"/>
        </w:sectPr>
      </w:pPr>
    </w:p>
    <w:p w:rsidR="00853B6C" w:rsidRPr="00BA7EAF" w:rsidRDefault="00853B6C" w:rsidP="00BA7EA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13B02" w:rsidRPr="00BA7EAF" w:rsidRDefault="00713B02" w:rsidP="00BA7E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Выводы:</w:t>
      </w:r>
    </w:p>
    <w:p w:rsidR="002A191C" w:rsidRPr="00BA7EAF" w:rsidRDefault="002A191C" w:rsidP="00BA7EA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Для проведения ГИА-11 </w:t>
      </w:r>
      <w:r w:rsidR="002E2413" w:rsidRPr="00BA7EAF">
        <w:rPr>
          <w:rFonts w:ascii="PT Astra Serif" w:hAnsi="PT Astra Serif" w:cs="Times New Roman"/>
          <w:sz w:val="24"/>
          <w:szCs w:val="24"/>
        </w:rPr>
        <w:t>созданы условия в соответствии с требованиями Порядка, инструктивно-методическими документами.</w:t>
      </w:r>
    </w:p>
    <w:p w:rsidR="00FA0EB9" w:rsidRPr="00922AEB" w:rsidRDefault="009904EB" w:rsidP="00BA7EAF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22AEB">
        <w:rPr>
          <w:rFonts w:ascii="PT Astra Serif" w:hAnsi="PT Astra Serif" w:cs="Times New Roman"/>
          <w:sz w:val="24"/>
          <w:szCs w:val="24"/>
        </w:rPr>
        <w:t>100 % выпускников получили аттестат</w:t>
      </w:r>
      <w:r w:rsidR="00905FAE" w:rsidRPr="00922AEB">
        <w:rPr>
          <w:rFonts w:ascii="PT Astra Serif" w:hAnsi="PT Astra Serif" w:cs="Times New Roman"/>
          <w:sz w:val="24"/>
          <w:szCs w:val="24"/>
        </w:rPr>
        <w:t>ы о среднем общем образовании, 2 выпускника</w:t>
      </w:r>
      <w:r w:rsidRPr="00922AEB">
        <w:rPr>
          <w:rFonts w:ascii="PT Astra Serif" w:hAnsi="PT Astra Serif" w:cs="Times New Roman"/>
          <w:sz w:val="24"/>
          <w:szCs w:val="24"/>
        </w:rPr>
        <w:t xml:space="preserve"> получили аттестат с отличием о среднем общем образовании и награждены медалями «За особые успехи в </w:t>
      </w:r>
      <w:r w:rsidR="00922AEB">
        <w:rPr>
          <w:rFonts w:ascii="PT Astra Serif" w:hAnsi="PT Astra Serif" w:cs="Times New Roman"/>
          <w:sz w:val="24"/>
          <w:szCs w:val="24"/>
        </w:rPr>
        <w:t xml:space="preserve">учении» (федерального уровня), </w:t>
      </w:r>
      <w:r w:rsidRPr="00922AEB">
        <w:rPr>
          <w:rFonts w:ascii="PT Astra Serif" w:hAnsi="PT Astra Serif" w:cs="Times New Roman"/>
          <w:sz w:val="24"/>
          <w:szCs w:val="24"/>
        </w:rPr>
        <w:t xml:space="preserve">«За особые успехи в обучении» (регионального уровня). </w:t>
      </w:r>
    </w:p>
    <w:p w:rsidR="00FA0EB9" w:rsidRPr="00BA7EAF" w:rsidRDefault="009904EB" w:rsidP="00BA7EAF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Средний балл по всем учебным предметам</w:t>
      </w:r>
      <w:r w:rsidR="00440104">
        <w:rPr>
          <w:rFonts w:ascii="PT Astra Serif" w:hAnsi="PT Astra Serif" w:cs="Times New Roman"/>
          <w:sz w:val="24"/>
          <w:szCs w:val="24"/>
        </w:rPr>
        <w:t xml:space="preserve"> за исключением истории </w:t>
      </w:r>
      <w:proofErr w:type="gramStart"/>
      <w:r w:rsidR="00440104">
        <w:rPr>
          <w:rFonts w:ascii="PT Astra Serif" w:hAnsi="PT Astra Serif" w:cs="Times New Roman"/>
          <w:sz w:val="24"/>
          <w:szCs w:val="24"/>
        </w:rPr>
        <w:t xml:space="preserve">и </w:t>
      </w:r>
      <w:r w:rsidRPr="00BA7EAF">
        <w:rPr>
          <w:rFonts w:ascii="PT Astra Serif" w:hAnsi="PT Astra Serif" w:cs="Times New Roman"/>
          <w:sz w:val="24"/>
          <w:szCs w:val="24"/>
        </w:rPr>
        <w:t xml:space="preserve"> </w:t>
      </w:r>
      <w:r w:rsidR="00440104">
        <w:rPr>
          <w:rFonts w:ascii="PT Astra Serif" w:hAnsi="PT Astra Serif" w:cs="Times New Roman"/>
          <w:sz w:val="24"/>
          <w:szCs w:val="24"/>
        </w:rPr>
        <w:t>литературы</w:t>
      </w:r>
      <w:proofErr w:type="gramEnd"/>
      <w:r w:rsidR="00440104">
        <w:rPr>
          <w:rFonts w:ascii="PT Astra Serif" w:hAnsi="PT Astra Serif" w:cs="Times New Roman"/>
          <w:sz w:val="24"/>
          <w:szCs w:val="24"/>
        </w:rPr>
        <w:t xml:space="preserve"> </w:t>
      </w:r>
      <w:r w:rsidRPr="00BA7EAF">
        <w:rPr>
          <w:rFonts w:ascii="PT Astra Serif" w:hAnsi="PT Astra Serif" w:cs="Times New Roman"/>
          <w:sz w:val="24"/>
          <w:szCs w:val="24"/>
        </w:rPr>
        <w:t>выше среднего балла  по городу.</w:t>
      </w:r>
    </w:p>
    <w:p w:rsidR="00FA0EB9" w:rsidRPr="00BA7EAF" w:rsidRDefault="009904EB" w:rsidP="00BA7EAF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По учебным предметам </w:t>
      </w:r>
      <w:r w:rsidR="002855E3">
        <w:rPr>
          <w:rFonts w:ascii="PT Astra Serif" w:hAnsi="PT Astra Serif" w:cs="Times New Roman"/>
          <w:b/>
          <w:bCs/>
          <w:sz w:val="24"/>
          <w:szCs w:val="24"/>
        </w:rPr>
        <w:t xml:space="preserve">история, обществознание </w:t>
      </w:r>
      <w:r w:rsidRPr="00BA7EAF">
        <w:rPr>
          <w:rFonts w:ascii="PT Astra Serif" w:hAnsi="PT Astra Serif" w:cs="Times New Roman"/>
          <w:sz w:val="24"/>
          <w:szCs w:val="24"/>
        </w:rPr>
        <w:t xml:space="preserve">доля выпускников, имеющих итоговые отметки «4», «5» выше, чем доля выпускников, получивших на экзаменах 60 баллов и более. По учебным предметам </w:t>
      </w:r>
      <w:r w:rsidRPr="00BA7EAF">
        <w:rPr>
          <w:rFonts w:ascii="PT Astra Serif" w:hAnsi="PT Astra Serif" w:cs="Times New Roman"/>
          <w:b/>
          <w:bCs/>
          <w:sz w:val="24"/>
          <w:szCs w:val="24"/>
        </w:rPr>
        <w:t xml:space="preserve">русский язык, </w:t>
      </w:r>
      <w:r w:rsidR="00440104">
        <w:rPr>
          <w:rFonts w:ascii="PT Astra Serif" w:hAnsi="PT Astra Serif" w:cs="Times New Roman"/>
          <w:b/>
          <w:bCs/>
          <w:sz w:val="24"/>
          <w:szCs w:val="24"/>
        </w:rPr>
        <w:t xml:space="preserve">математика, физика </w:t>
      </w:r>
      <w:r w:rsidRPr="00BA7EAF">
        <w:rPr>
          <w:rFonts w:ascii="PT Astra Serif" w:hAnsi="PT Astra Serif" w:cs="Times New Roman"/>
          <w:sz w:val="24"/>
          <w:szCs w:val="24"/>
        </w:rPr>
        <w:t xml:space="preserve">доля выпускников, имеющих итоговые отметки «4», «5» ниже, чем доля выпускников, получивших на экзаменах 60 баллов и более. Это свидетельствует о необъективности оценивания. По учебным предметам </w:t>
      </w:r>
      <w:r w:rsidR="00440104" w:rsidRPr="00440104">
        <w:rPr>
          <w:rFonts w:ascii="PT Astra Serif" w:hAnsi="PT Astra Serif" w:cs="Times New Roman"/>
          <w:b/>
          <w:sz w:val="24"/>
          <w:szCs w:val="24"/>
        </w:rPr>
        <w:t>информатика, биология, литература, английский язык</w:t>
      </w:r>
      <w:r w:rsidR="00440104">
        <w:rPr>
          <w:rFonts w:ascii="PT Astra Serif" w:hAnsi="PT Astra Serif" w:cs="Times New Roman"/>
          <w:sz w:val="24"/>
          <w:szCs w:val="24"/>
        </w:rPr>
        <w:t xml:space="preserve"> </w:t>
      </w:r>
      <w:r w:rsidRPr="00BA7EAF">
        <w:rPr>
          <w:rFonts w:ascii="PT Astra Serif" w:hAnsi="PT Astra Serif" w:cs="Times New Roman"/>
          <w:sz w:val="24"/>
          <w:szCs w:val="24"/>
        </w:rPr>
        <w:t>показатели равны!</w:t>
      </w:r>
    </w:p>
    <w:p w:rsidR="00FA0EB9" w:rsidRPr="00BA7EAF" w:rsidRDefault="009904EB" w:rsidP="00BA7EAF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Все</w:t>
      </w:r>
      <w:r w:rsidR="00440104">
        <w:rPr>
          <w:rFonts w:ascii="PT Astra Serif" w:hAnsi="PT Astra Serif" w:cs="Times New Roman"/>
          <w:sz w:val="24"/>
          <w:szCs w:val="24"/>
        </w:rPr>
        <w:t xml:space="preserve"> выпускники успешно справились</w:t>
      </w:r>
      <w:r w:rsidRPr="00BA7EAF">
        <w:rPr>
          <w:rFonts w:ascii="PT Astra Serif" w:hAnsi="PT Astra Serif" w:cs="Times New Roman"/>
          <w:sz w:val="24"/>
          <w:szCs w:val="24"/>
        </w:rPr>
        <w:t xml:space="preserve"> со всеми экзаменами.</w:t>
      </w:r>
    </w:p>
    <w:p w:rsidR="00FA0EB9" w:rsidRPr="00BA7EAF" w:rsidRDefault="009904EB" w:rsidP="00BA7EAF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Увеличилась доля </w:t>
      </w:r>
      <w:proofErr w:type="spellStart"/>
      <w:r w:rsidRPr="00BA7EAF">
        <w:rPr>
          <w:rFonts w:ascii="PT Astra Serif" w:hAnsi="PT Astra Serif" w:cs="Times New Roman"/>
          <w:sz w:val="24"/>
          <w:szCs w:val="24"/>
        </w:rPr>
        <w:t>высокобальных</w:t>
      </w:r>
      <w:proofErr w:type="spellEnd"/>
      <w:r w:rsidRPr="00BA7EAF">
        <w:rPr>
          <w:rFonts w:ascii="PT Astra Serif" w:hAnsi="PT Astra Serif" w:cs="Times New Roman"/>
          <w:sz w:val="24"/>
          <w:szCs w:val="24"/>
        </w:rPr>
        <w:t xml:space="preserve"> результатов</w:t>
      </w:r>
    </w:p>
    <w:p w:rsidR="00BE6592" w:rsidRPr="00BA7EAF" w:rsidRDefault="00BE6592" w:rsidP="00BA7E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Таким образом, вопросы качества образования по учебным предметам при подготовке учащихся к ГИА остаются актуальными.</w:t>
      </w:r>
    </w:p>
    <w:p w:rsidR="001D67A5" w:rsidRPr="00BA7EAF" w:rsidRDefault="00BE6592" w:rsidP="00BA7EA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На основании вышеизложенного, при подготовке к ГИА в 20</w:t>
      </w:r>
      <w:r w:rsidR="00344C29" w:rsidRPr="00BA7EAF">
        <w:rPr>
          <w:rFonts w:ascii="PT Astra Serif" w:hAnsi="PT Astra Serif" w:cs="Times New Roman"/>
          <w:sz w:val="24"/>
          <w:szCs w:val="24"/>
        </w:rPr>
        <w:t>2</w:t>
      </w:r>
      <w:r w:rsidR="00440104">
        <w:rPr>
          <w:rFonts w:ascii="PT Astra Serif" w:hAnsi="PT Astra Serif" w:cs="Times New Roman"/>
          <w:sz w:val="24"/>
          <w:szCs w:val="24"/>
        </w:rPr>
        <w:t>4</w:t>
      </w:r>
      <w:r w:rsidRPr="00BA7EAF">
        <w:rPr>
          <w:rFonts w:ascii="PT Astra Serif" w:hAnsi="PT Astra Serif" w:cs="Times New Roman"/>
          <w:sz w:val="24"/>
          <w:szCs w:val="24"/>
        </w:rPr>
        <w:t>-202</w:t>
      </w:r>
      <w:r w:rsidR="00440104">
        <w:rPr>
          <w:rFonts w:ascii="PT Astra Serif" w:hAnsi="PT Astra Serif" w:cs="Times New Roman"/>
          <w:sz w:val="24"/>
          <w:szCs w:val="24"/>
        </w:rPr>
        <w:t>5</w:t>
      </w:r>
      <w:r w:rsidRPr="00BA7EAF">
        <w:rPr>
          <w:rFonts w:ascii="PT Astra Serif" w:hAnsi="PT Astra Serif" w:cs="Times New Roman"/>
          <w:sz w:val="24"/>
          <w:szCs w:val="24"/>
        </w:rPr>
        <w:t xml:space="preserve"> учебном году необходимо предусмотреть следующие мероприятия:</w:t>
      </w:r>
    </w:p>
    <w:p w:rsidR="00CE2B10" w:rsidRPr="00BA7EAF" w:rsidRDefault="00CE2B10" w:rsidP="00BA7EA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Администрации школы: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>Провести анализ результатов ГИА-11 202</w:t>
      </w:r>
      <w:r w:rsidR="00440104">
        <w:rPr>
          <w:rFonts w:ascii="PT Astra Serif" w:eastAsia="Times New Roman" w:hAnsi="PT Astra Serif" w:cs="Times New Roman"/>
          <w:sz w:val="24"/>
          <w:szCs w:val="24"/>
        </w:rPr>
        <w:t>4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  <w:r w:rsidRPr="00BA7EAF">
        <w:rPr>
          <w:rFonts w:ascii="PT Astra Serif" w:hAnsi="PT Astra Serif" w:cs="Times New Roman"/>
          <w:sz w:val="24"/>
          <w:szCs w:val="24"/>
        </w:rPr>
        <w:t>.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>Сформировать план мероприятий по подготовке к ГИА-11 в 202</w:t>
      </w:r>
      <w:r w:rsidR="00440104">
        <w:rPr>
          <w:rFonts w:ascii="PT Astra Serif" w:eastAsia="Times New Roman" w:hAnsi="PT Astra Serif" w:cs="Times New Roman"/>
          <w:sz w:val="24"/>
          <w:szCs w:val="24"/>
        </w:rPr>
        <w:t>4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>-202</w:t>
      </w:r>
      <w:r w:rsidR="00440104">
        <w:rPr>
          <w:rFonts w:ascii="PT Astra Serif" w:eastAsia="Times New Roman" w:hAnsi="PT Astra Serif" w:cs="Times New Roman"/>
          <w:sz w:val="24"/>
          <w:szCs w:val="24"/>
        </w:rPr>
        <w:t>5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учебном году и обеспечить его реализацию в полном объеме. 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Выявить выпускников 11-х классов, прогнозируемых как неуспешных при прохождении ГИА-11 202</w:t>
      </w:r>
      <w:r w:rsidR="00440104">
        <w:rPr>
          <w:rFonts w:ascii="PT Astra Serif" w:hAnsi="PT Astra Serif" w:cs="Times New Roman"/>
          <w:sz w:val="24"/>
          <w:szCs w:val="24"/>
        </w:rPr>
        <w:t>5</w:t>
      </w:r>
      <w:r w:rsidRPr="00BA7EAF">
        <w:rPr>
          <w:rFonts w:ascii="PT Astra Serif" w:hAnsi="PT Astra Serif" w:cs="Times New Roman"/>
          <w:sz w:val="24"/>
          <w:szCs w:val="24"/>
        </w:rPr>
        <w:t xml:space="preserve"> года, разработать индивидуальные образовательные маршруты по преодолению затруднений при освоении основной общеобразовательной программы и обеспечить их реализацию в полном объеме.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Организовать работу по раннему выявлению участников с ограниченными возможностями здоровья для прохождения ГИА-11 в форме государственного выпускного экзамена с оформлением и предоставлением документов в психолого-медико-педагогическую комиссию. 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BA7EAF">
        <w:rPr>
          <w:rFonts w:ascii="PT Astra Serif" w:hAnsi="PT Astra Serif"/>
          <w:sz w:val="24"/>
          <w:szCs w:val="24"/>
        </w:rPr>
        <w:t xml:space="preserve">Организовать 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>работу по повышению стрессоустойчивости и психологическому сопровождению участников</w:t>
      </w:r>
      <w:r w:rsidRPr="00BA7EAF">
        <w:rPr>
          <w:rFonts w:ascii="PT Astra Serif" w:hAnsi="PT Astra Serif"/>
          <w:sz w:val="24"/>
          <w:szCs w:val="24"/>
        </w:rPr>
        <w:t xml:space="preserve"> ГИА-11 и работников учреждения.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/>
          <w:sz w:val="24"/>
          <w:szCs w:val="24"/>
        </w:rPr>
        <w:t>Обеспечить активное информирование выпускников 11-х классов, их родителей (законных представителей) по вопросам проведения ГИА-11 в течение 202</w:t>
      </w:r>
      <w:r w:rsidR="00440104">
        <w:rPr>
          <w:rFonts w:ascii="PT Astra Serif" w:hAnsi="PT Astra Serif"/>
          <w:sz w:val="24"/>
          <w:szCs w:val="24"/>
        </w:rPr>
        <w:t>4</w:t>
      </w:r>
      <w:r w:rsidRPr="00BA7EAF">
        <w:rPr>
          <w:rFonts w:ascii="PT Astra Serif" w:hAnsi="PT Astra Serif"/>
          <w:sz w:val="24"/>
          <w:szCs w:val="24"/>
        </w:rPr>
        <w:t>-202</w:t>
      </w:r>
      <w:r w:rsidR="00440104">
        <w:rPr>
          <w:rFonts w:ascii="PT Astra Serif" w:hAnsi="PT Astra Serif"/>
          <w:sz w:val="24"/>
          <w:szCs w:val="24"/>
        </w:rPr>
        <w:t>5</w:t>
      </w:r>
      <w:r w:rsidRPr="00BA7EAF">
        <w:rPr>
          <w:rFonts w:ascii="PT Astra Serif" w:hAnsi="PT Astra Serif"/>
          <w:sz w:val="24"/>
          <w:szCs w:val="24"/>
        </w:rPr>
        <w:t xml:space="preserve"> учебного года.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/>
          <w:sz w:val="24"/>
          <w:szCs w:val="24"/>
        </w:rPr>
        <w:t>Организовать проведение серии методических мероприятий по реализации принципа «объективности» при теку</w:t>
      </w:r>
      <w:r w:rsidR="00440104">
        <w:rPr>
          <w:rFonts w:ascii="PT Astra Serif" w:hAnsi="PT Astra Serif"/>
          <w:sz w:val="24"/>
          <w:szCs w:val="24"/>
        </w:rPr>
        <w:t>щем оценивании</w:t>
      </w:r>
      <w:r w:rsidRPr="00BA7EAF">
        <w:rPr>
          <w:rFonts w:ascii="PT Astra Serif" w:hAnsi="PT Astra Serif"/>
          <w:sz w:val="24"/>
          <w:szCs w:val="24"/>
        </w:rPr>
        <w:t xml:space="preserve"> успеваемости знаний учащихся всех классов</w:t>
      </w:r>
      <w:r w:rsidRPr="00BA7EAF">
        <w:rPr>
          <w:rFonts w:ascii="PT Astra Serif" w:hAnsi="PT Astra Serif" w:cs="Times New Roman"/>
          <w:sz w:val="24"/>
          <w:szCs w:val="24"/>
        </w:rPr>
        <w:t xml:space="preserve">. 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/>
          <w:sz w:val="24"/>
          <w:szCs w:val="24"/>
        </w:rPr>
        <w:t xml:space="preserve">Организовать </w:t>
      </w:r>
      <w:proofErr w:type="spellStart"/>
      <w:r w:rsidRPr="00BA7EAF">
        <w:rPr>
          <w:rFonts w:ascii="PT Astra Serif" w:hAnsi="PT Astra Serif"/>
          <w:sz w:val="24"/>
          <w:szCs w:val="24"/>
        </w:rPr>
        <w:t>внутришкольный</w:t>
      </w:r>
      <w:proofErr w:type="spellEnd"/>
      <w:r w:rsidRPr="00BA7EAF">
        <w:rPr>
          <w:rFonts w:ascii="PT Astra Serif" w:hAnsi="PT Astra Serif"/>
          <w:sz w:val="24"/>
          <w:szCs w:val="24"/>
        </w:rPr>
        <w:t xml:space="preserve"> контроль за обеспечением объективности текущего оценивания</w:t>
      </w:r>
      <w:r w:rsidRPr="00BA7EAF">
        <w:rPr>
          <w:rFonts w:ascii="PT Astra Serif" w:hAnsi="PT Astra Serif" w:cs="Times New Roman"/>
          <w:sz w:val="24"/>
          <w:szCs w:val="24"/>
        </w:rPr>
        <w:t>.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>Ознакомить педагогов с нормативно-инструктивными документами по оцениванию знаний учащихся.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>Организовать работу по изучению педагогами 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ЕГЭ (сайт ФГБНУ «Федеральный институт педагогических измерений» www.fipi.ru), де</w:t>
      </w:r>
      <w:r w:rsidR="00440104">
        <w:rPr>
          <w:rFonts w:ascii="PT Astra Serif" w:eastAsia="Times New Roman" w:hAnsi="PT Astra Serif" w:cs="Times New Roman"/>
          <w:sz w:val="24"/>
          <w:szCs w:val="24"/>
        </w:rPr>
        <w:t xml:space="preserve">монстрационные версии </w:t>
      </w:r>
      <w:proofErr w:type="spellStart"/>
      <w:r w:rsidR="00440104">
        <w:rPr>
          <w:rFonts w:ascii="PT Astra Serif" w:eastAsia="Times New Roman" w:hAnsi="PT Astra Serif" w:cs="Times New Roman"/>
          <w:sz w:val="24"/>
          <w:szCs w:val="24"/>
        </w:rPr>
        <w:t>КИМов</w:t>
      </w:r>
      <w:proofErr w:type="spellEnd"/>
      <w:r w:rsidR="00440104">
        <w:rPr>
          <w:rFonts w:ascii="PT Astra Serif" w:eastAsia="Times New Roman" w:hAnsi="PT Astra Serif" w:cs="Times New Roman"/>
          <w:sz w:val="24"/>
          <w:szCs w:val="24"/>
        </w:rPr>
        <w:t xml:space="preserve"> 2024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года по учебным предметам для качественной подготовки выпускников </w:t>
      </w:r>
      <w:r w:rsidR="009659F5" w:rsidRPr="00BA7EAF">
        <w:rPr>
          <w:rFonts w:ascii="PT Astra Serif" w:eastAsia="Times New Roman" w:hAnsi="PT Astra Serif" w:cs="Times New Roman"/>
          <w:sz w:val="24"/>
          <w:szCs w:val="24"/>
        </w:rPr>
        <w:t>11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>-х классов.</w:t>
      </w:r>
    </w:p>
    <w:p w:rsidR="001D422C" w:rsidRPr="00BA7EAF" w:rsidRDefault="001D422C" w:rsidP="00BA7EAF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BA7EAF">
        <w:rPr>
          <w:rFonts w:ascii="PT Astra Serif" w:eastAsia="Times New Roman" w:hAnsi="PT Astra Serif" w:cs="Times New Roman"/>
          <w:sz w:val="24"/>
          <w:szCs w:val="24"/>
        </w:rPr>
        <w:t>Создать  условия</w:t>
      </w:r>
      <w:proofErr w:type="gramEnd"/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для повышения уровня профессиональной деятельности педагогов, основанных на использовании современных образовательных практик и технологий, в течение 202</w:t>
      </w:r>
      <w:r w:rsidR="00440104">
        <w:rPr>
          <w:rFonts w:ascii="PT Astra Serif" w:eastAsia="Times New Roman" w:hAnsi="PT Astra Serif" w:cs="Times New Roman"/>
          <w:sz w:val="24"/>
          <w:szCs w:val="24"/>
        </w:rPr>
        <w:t>4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>-202</w:t>
      </w:r>
      <w:r w:rsidR="00440104">
        <w:rPr>
          <w:rFonts w:ascii="PT Astra Serif" w:eastAsia="Times New Roman" w:hAnsi="PT Astra Serif" w:cs="Times New Roman"/>
          <w:sz w:val="24"/>
          <w:szCs w:val="24"/>
        </w:rPr>
        <w:t>5</w:t>
      </w: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 учебного года.</w:t>
      </w:r>
    </w:p>
    <w:p w:rsidR="005F25E1" w:rsidRPr="00BA7EAF" w:rsidRDefault="002E2413" w:rsidP="00BA7EAF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  <w:highlight w:val="yellow"/>
        </w:rPr>
      </w:pPr>
      <w:r w:rsidRPr="00BA7EAF">
        <w:rPr>
          <w:rFonts w:ascii="PT Astra Serif" w:eastAsia="Times New Roman" w:hAnsi="PT Astra Serif" w:cs="Times New Roman"/>
          <w:sz w:val="24"/>
          <w:szCs w:val="24"/>
        </w:rPr>
        <w:t xml:space="preserve">1.12. </w:t>
      </w:r>
      <w:r w:rsidR="001D422C" w:rsidRPr="00BA7EAF">
        <w:rPr>
          <w:rFonts w:ascii="PT Astra Serif" w:eastAsia="Times New Roman" w:hAnsi="PT Astra Serif" w:cs="Times New Roman"/>
          <w:sz w:val="24"/>
          <w:szCs w:val="24"/>
        </w:rPr>
        <w:t>Сформировать списки работников пунктов проведения экзаменов ГИА-11 на 202</w:t>
      </w:r>
      <w:r w:rsidR="00440104">
        <w:rPr>
          <w:rFonts w:ascii="PT Astra Serif" w:eastAsia="Times New Roman" w:hAnsi="PT Astra Serif" w:cs="Times New Roman"/>
          <w:sz w:val="24"/>
          <w:szCs w:val="24"/>
        </w:rPr>
        <w:t>5</w:t>
      </w:r>
      <w:r w:rsidR="001D422C" w:rsidRPr="00BA7EAF">
        <w:rPr>
          <w:rFonts w:ascii="PT Astra Serif" w:eastAsia="Times New Roman" w:hAnsi="PT Astra Serif" w:cs="Times New Roman"/>
          <w:sz w:val="24"/>
          <w:szCs w:val="24"/>
        </w:rPr>
        <w:t xml:space="preserve"> год с учетом графиков отпусков и занятости в лагерях с дневным пребыванием</w:t>
      </w:r>
      <w:r w:rsidR="001D422C" w:rsidRPr="00BA7EAF">
        <w:rPr>
          <w:rFonts w:ascii="PT Astra Serif" w:hAnsi="PT Astra Serif" w:cs="Times New Roman"/>
          <w:sz w:val="24"/>
          <w:szCs w:val="24"/>
        </w:rPr>
        <w:t>.</w:t>
      </w:r>
      <w:r w:rsidR="00E95075" w:rsidRPr="00BA7EAF">
        <w:rPr>
          <w:rFonts w:ascii="PT Astra Serif" w:hAnsi="PT Astra Serif" w:cs="Times New Roman"/>
          <w:b/>
          <w:sz w:val="24"/>
          <w:szCs w:val="24"/>
          <w:highlight w:val="yellow"/>
        </w:rPr>
        <w:t xml:space="preserve">           </w:t>
      </w:r>
    </w:p>
    <w:p w:rsidR="00CE2B10" w:rsidRPr="00BA7EAF" w:rsidRDefault="00E95075" w:rsidP="002855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2. </w:t>
      </w:r>
      <w:r w:rsidR="00CE2B10" w:rsidRPr="00BA7EAF">
        <w:rPr>
          <w:rFonts w:ascii="PT Astra Serif" w:hAnsi="PT Astra Serif" w:cs="Times New Roman"/>
          <w:sz w:val="24"/>
          <w:szCs w:val="24"/>
        </w:rPr>
        <w:t>Учителям:</w:t>
      </w:r>
    </w:p>
    <w:p w:rsidR="003E7A14" w:rsidRPr="00BA7EAF" w:rsidRDefault="009659F5" w:rsidP="00BA7EA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Обеспечить 100</w:t>
      </w:r>
      <w:r w:rsidR="002E542D" w:rsidRPr="00BA7EAF">
        <w:rPr>
          <w:rFonts w:ascii="PT Astra Serif" w:hAnsi="PT Astra Serif" w:cs="Times New Roman"/>
          <w:sz w:val="24"/>
          <w:szCs w:val="24"/>
        </w:rPr>
        <w:t xml:space="preserve">% </w:t>
      </w:r>
      <w:r w:rsidR="00CE2B10" w:rsidRPr="00BA7EAF">
        <w:rPr>
          <w:rFonts w:ascii="PT Astra Serif" w:hAnsi="PT Astra Serif" w:cs="Times New Roman"/>
          <w:sz w:val="24"/>
          <w:szCs w:val="24"/>
        </w:rPr>
        <w:t xml:space="preserve">освоение учащимися </w:t>
      </w:r>
      <w:r w:rsidRPr="00BA7EAF">
        <w:rPr>
          <w:rFonts w:ascii="PT Astra Serif" w:hAnsi="PT Astra Serif" w:cs="Times New Roman"/>
          <w:sz w:val="24"/>
          <w:szCs w:val="24"/>
        </w:rPr>
        <w:t>содержания основной</w:t>
      </w:r>
      <w:r w:rsidR="00E95075" w:rsidRPr="00BA7EAF">
        <w:rPr>
          <w:rFonts w:ascii="PT Astra Serif" w:hAnsi="PT Astra Serif" w:cs="Times New Roman"/>
          <w:sz w:val="24"/>
          <w:szCs w:val="24"/>
        </w:rPr>
        <w:t xml:space="preserve"> образовательной </w:t>
      </w:r>
      <w:r w:rsidR="002E542D" w:rsidRPr="00BA7EAF">
        <w:rPr>
          <w:rFonts w:ascii="PT Astra Serif" w:hAnsi="PT Astra Serif" w:cs="Times New Roman"/>
          <w:sz w:val="24"/>
          <w:szCs w:val="24"/>
        </w:rPr>
        <w:t xml:space="preserve">программы по </w:t>
      </w:r>
      <w:r w:rsidR="00CE2B10" w:rsidRPr="00BA7EAF">
        <w:rPr>
          <w:rFonts w:ascii="PT Astra Serif" w:hAnsi="PT Astra Serif" w:cs="Times New Roman"/>
          <w:sz w:val="24"/>
          <w:szCs w:val="24"/>
        </w:rPr>
        <w:t>предмет</w:t>
      </w:r>
      <w:r w:rsidR="002E542D" w:rsidRPr="00BA7EAF">
        <w:rPr>
          <w:rFonts w:ascii="PT Astra Serif" w:hAnsi="PT Astra Serif" w:cs="Times New Roman"/>
          <w:sz w:val="24"/>
          <w:szCs w:val="24"/>
        </w:rPr>
        <w:t>у</w:t>
      </w:r>
      <w:r w:rsidR="00054C26" w:rsidRPr="00BA7EAF">
        <w:rPr>
          <w:rFonts w:ascii="PT Astra Serif" w:hAnsi="PT Astra Serif" w:cs="Times New Roman"/>
          <w:sz w:val="24"/>
          <w:szCs w:val="24"/>
        </w:rPr>
        <w:t>.</w:t>
      </w:r>
    </w:p>
    <w:p w:rsidR="00CE2B10" w:rsidRPr="00BA7EAF" w:rsidRDefault="002E542D" w:rsidP="00BA7EA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В</w:t>
      </w:r>
      <w:r w:rsidR="00CE2B10" w:rsidRPr="00BA7EAF">
        <w:rPr>
          <w:rFonts w:ascii="PT Astra Serif" w:hAnsi="PT Astra Serif" w:cs="Times New Roman"/>
          <w:sz w:val="24"/>
          <w:szCs w:val="24"/>
        </w:rPr>
        <w:t>ыяв</w:t>
      </w:r>
      <w:r w:rsidRPr="00BA7EAF">
        <w:rPr>
          <w:rFonts w:ascii="PT Astra Serif" w:hAnsi="PT Astra Serif" w:cs="Times New Roman"/>
          <w:sz w:val="24"/>
          <w:szCs w:val="24"/>
        </w:rPr>
        <w:t xml:space="preserve">ить проблемные зоны в подготовке учащихся </w:t>
      </w:r>
      <w:r w:rsidR="00CE2B10" w:rsidRPr="00BA7EAF">
        <w:rPr>
          <w:rFonts w:ascii="PT Astra Serif" w:hAnsi="PT Astra Serif" w:cs="Times New Roman"/>
          <w:sz w:val="24"/>
          <w:szCs w:val="24"/>
        </w:rPr>
        <w:t>выпускников</w:t>
      </w:r>
      <w:r w:rsidRPr="00BA7EAF">
        <w:rPr>
          <w:rFonts w:ascii="PT Astra Serif" w:hAnsi="PT Astra Serif" w:cs="Times New Roman"/>
          <w:sz w:val="24"/>
          <w:szCs w:val="24"/>
        </w:rPr>
        <w:t xml:space="preserve"> к выполнению экзаменационных работ</w:t>
      </w:r>
      <w:r w:rsidR="00054C26" w:rsidRPr="00BA7EAF">
        <w:rPr>
          <w:rFonts w:ascii="PT Astra Serif" w:hAnsi="PT Astra Serif" w:cs="Times New Roman"/>
          <w:sz w:val="24"/>
          <w:szCs w:val="24"/>
        </w:rPr>
        <w:t>.</w:t>
      </w:r>
      <w:r w:rsidR="009659F5" w:rsidRPr="00BA7EAF">
        <w:rPr>
          <w:rFonts w:ascii="PT Astra Serif" w:hAnsi="PT Astra Serif" w:cs="Times New Roman"/>
          <w:sz w:val="24"/>
          <w:szCs w:val="24"/>
        </w:rPr>
        <w:t xml:space="preserve"> Выявить выпускников 11-х классов, прогнозируемых как неуспешных при прохождении ГИА-11 202</w:t>
      </w:r>
      <w:r w:rsidR="00440104">
        <w:rPr>
          <w:rFonts w:ascii="PT Astra Serif" w:hAnsi="PT Astra Serif" w:cs="Times New Roman"/>
          <w:sz w:val="24"/>
          <w:szCs w:val="24"/>
        </w:rPr>
        <w:t>5</w:t>
      </w:r>
      <w:r w:rsidR="009659F5" w:rsidRPr="00BA7EAF">
        <w:rPr>
          <w:rFonts w:ascii="PT Astra Serif" w:hAnsi="PT Astra Serif" w:cs="Times New Roman"/>
          <w:sz w:val="24"/>
          <w:szCs w:val="24"/>
        </w:rPr>
        <w:t xml:space="preserve"> года, разработать индивидуальные образовательные маршруты по преодолению затруднений при освоении основной общеобразовательной программы и обеспечить их реализацию в полном объеме.</w:t>
      </w:r>
    </w:p>
    <w:p w:rsidR="00CE2B10" w:rsidRPr="00BA7EAF" w:rsidRDefault="00CE2B10" w:rsidP="00BA7EA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Провести анализ нормативных документов, регламентирующих разработку </w:t>
      </w:r>
      <w:r w:rsidR="001D422C" w:rsidRPr="00BA7EAF">
        <w:rPr>
          <w:rFonts w:ascii="PT Astra Serif" w:hAnsi="PT Astra Serif" w:cs="Times New Roman"/>
          <w:sz w:val="24"/>
          <w:szCs w:val="24"/>
        </w:rPr>
        <w:t>КИМ (спецификации</w:t>
      </w:r>
      <w:r w:rsidR="00440104">
        <w:rPr>
          <w:rFonts w:ascii="PT Astra Serif" w:hAnsi="PT Astra Serif" w:cs="Times New Roman"/>
          <w:sz w:val="24"/>
          <w:szCs w:val="24"/>
        </w:rPr>
        <w:t>, кодификаторы, демоверсии).</w:t>
      </w:r>
    </w:p>
    <w:p w:rsidR="00CE2B10" w:rsidRPr="00BA7EAF" w:rsidRDefault="00CE2B10" w:rsidP="00BA7EA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Выявить и кла</w:t>
      </w:r>
      <w:r w:rsidR="002855E3">
        <w:rPr>
          <w:rFonts w:ascii="PT Astra Serif" w:hAnsi="PT Astra Serif" w:cs="Times New Roman"/>
          <w:sz w:val="24"/>
          <w:szCs w:val="24"/>
        </w:rPr>
        <w:t xml:space="preserve">ссифицировать типичные ошибки, </w:t>
      </w:r>
      <w:r w:rsidRPr="00BA7EAF">
        <w:rPr>
          <w:rFonts w:ascii="PT Astra Serif" w:hAnsi="PT Astra Serif" w:cs="Times New Roman"/>
          <w:sz w:val="24"/>
          <w:szCs w:val="24"/>
        </w:rPr>
        <w:t>организовать целенаправленную работу по отработке определенных умений</w:t>
      </w:r>
      <w:r w:rsidR="00E95075" w:rsidRPr="00BA7EAF">
        <w:rPr>
          <w:rFonts w:ascii="PT Astra Serif" w:hAnsi="PT Astra Serif" w:cs="Times New Roman"/>
          <w:sz w:val="24"/>
          <w:szCs w:val="24"/>
        </w:rPr>
        <w:t>.</w:t>
      </w:r>
    </w:p>
    <w:p w:rsidR="00CE2B10" w:rsidRPr="00BA7EAF" w:rsidRDefault="00CE2B10" w:rsidP="00BA7EA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Уделять более пристальное внимание сложным вопросам и составляющим курса, недостаточно отраженным в учебниках, используя при этом дополнительные ресурсы.</w:t>
      </w:r>
    </w:p>
    <w:p w:rsidR="003E7A14" w:rsidRPr="00BA7EAF" w:rsidRDefault="003E7A14" w:rsidP="00BA7EA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 </w:t>
      </w:r>
      <w:r w:rsidR="009659F5" w:rsidRPr="00BA7EAF">
        <w:rPr>
          <w:rFonts w:ascii="PT Astra Serif" w:hAnsi="PT Astra Serif" w:cs="Times New Roman"/>
          <w:sz w:val="24"/>
          <w:szCs w:val="24"/>
        </w:rPr>
        <w:t>Обеспечить активное информирование выпускников 11-х классов, их родителей (законных представителей) по вопросам проведения ГИА-11 в течение 202</w:t>
      </w:r>
      <w:r w:rsidR="00440104">
        <w:rPr>
          <w:rFonts w:ascii="PT Astra Serif" w:hAnsi="PT Astra Serif" w:cs="Times New Roman"/>
          <w:sz w:val="24"/>
          <w:szCs w:val="24"/>
        </w:rPr>
        <w:t>4</w:t>
      </w:r>
      <w:r w:rsidR="009659F5" w:rsidRPr="00BA7EAF">
        <w:rPr>
          <w:rFonts w:ascii="PT Astra Serif" w:hAnsi="PT Astra Serif" w:cs="Times New Roman"/>
          <w:sz w:val="24"/>
          <w:szCs w:val="24"/>
        </w:rPr>
        <w:t>-202</w:t>
      </w:r>
      <w:r w:rsidR="00440104">
        <w:rPr>
          <w:rFonts w:ascii="PT Astra Serif" w:hAnsi="PT Astra Serif" w:cs="Times New Roman"/>
          <w:sz w:val="24"/>
          <w:szCs w:val="24"/>
        </w:rPr>
        <w:t>5</w:t>
      </w:r>
      <w:r w:rsidR="009659F5" w:rsidRPr="00BA7EAF">
        <w:rPr>
          <w:rFonts w:ascii="PT Astra Serif" w:hAnsi="PT Astra Serif" w:cs="Times New Roman"/>
          <w:sz w:val="24"/>
          <w:szCs w:val="24"/>
        </w:rPr>
        <w:t xml:space="preserve"> учебного года.</w:t>
      </w:r>
    </w:p>
    <w:p w:rsidR="00CE2B10" w:rsidRPr="00BA7EAF" w:rsidRDefault="003E7A14" w:rsidP="00BA7EA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 xml:space="preserve"> </w:t>
      </w:r>
      <w:r w:rsidR="00CE2B10" w:rsidRPr="00BA7EAF">
        <w:rPr>
          <w:rFonts w:ascii="PT Astra Serif" w:hAnsi="PT Astra Serif" w:cs="Times New Roman"/>
          <w:sz w:val="24"/>
          <w:szCs w:val="24"/>
        </w:rPr>
        <w:t>Включать задания из открытого банка заданий ЕГЭ (ресурс Интернета) в текущий учебный процесс, а на завершающем этапе подготовки к экзамену эффективно проводить диагностику недостатков усвоения отдельных тем и их устранение путем решения конкретных серий задач, составленных с использованием банка заданий.</w:t>
      </w:r>
    </w:p>
    <w:p w:rsidR="000333F2" w:rsidRPr="00BA7EAF" w:rsidRDefault="000333F2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CE2B10" w:rsidRPr="00BA7EAF" w:rsidRDefault="00440104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25.10.</w:t>
      </w:r>
      <w:r w:rsidR="00C614CB" w:rsidRPr="00BA7EAF">
        <w:rPr>
          <w:rFonts w:ascii="PT Astra Serif" w:hAnsi="PT Astra Serif" w:cs="Times New Roman"/>
          <w:sz w:val="24"/>
          <w:szCs w:val="24"/>
        </w:rPr>
        <w:t>20</w:t>
      </w:r>
      <w:r w:rsidR="00344C29" w:rsidRPr="00BA7EAF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4</w:t>
      </w:r>
    </w:p>
    <w:p w:rsidR="005A3ABF" w:rsidRPr="00BA7EAF" w:rsidRDefault="00CE2B10" w:rsidP="00BA7EA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A7EAF">
        <w:rPr>
          <w:rFonts w:ascii="PT Astra Serif" w:hAnsi="PT Astra Serif" w:cs="Times New Roman"/>
          <w:sz w:val="24"/>
          <w:szCs w:val="24"/>
        </w:rPr>
        <w:t>Зам</w:t>
      </w:r>
      <w:r w:rsidR="0096520D" w:rsidRPr="00BA7EAF">
        <w:rPr>
          <w:rFonts w:ascii="PT Astra Serif" w:hAnsi="PT Astra Serif" w:cs="Times New Roman"/>
          <w:sz w:val="24"/>
          <w:szCs w:val="24"/>
        </w:rPr>
        <w:t>еститель д</w:t>
      </w:r>
      <w:r w:rsidR="00435FDA" w:rsidRPr="00BA7EAF">
        <w:rPr>
          <w:rFonts w:ascii="PT Astra Serif" w:hAnsi="PT Astra Serif" w:cs="Times New Roman"/>
          <w:sz w:val="24"/>
          <w:szCs w:val="24"/>
        </w:rPr>
        <w:t>иректора   по УВР</w:t>
      </w:r>
      <w:r w:rsidRPr="00BA7EA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</w:t>
      </w:r>
      <w:r w:rsidR="002855E3">
        <w:rPr>
          <w:rFonts w:ascii="PT Astra Serif" w:hAnsi="PT Astra Serif" w:cs="Times New Roman"/>
          <w:sz w:val="24"/>
          <w:szCs w:val="24"/>
        </w:rPr>
        <w:t xml:space="preserve">В.А. </w:t>
      </w:r>
      <w:proofErr w:type="spellStart"/>
      <w:r w:rsidR="002855E3">
        <w:rPr>
          <w:rFonts w:ascii="PT Astra Serif" w:hAnsi="PT Astra Serif" w:cs="Times New Roman"/>
          <w:sz w:val="24"/>
          <w:szCs w:val="24"/>
        </w:rPr>
        <w:t>Маштакова</w:t>
      </w:r>
      <w:proofErr w:type="spellEnd"/>
    </w:p>
    <w:p w:rsidR="00CE2B10" w:rsidRPr="00BA7EAF" w:rsidRDefault="00CE2B10" w:rsidP="00BA7EAF">
      <w:pPr>
        <w:jc w:val="both"/>
        <w:rPr>
          <w:rFonts w:ascii="PT Astra Serif" w:hAnsi="PT Astra Serif"/>
          <w:sz w:val="24"/>
          <w:szCs w:val="24"/>
        </w:rPr>
      </w:pPr>
    </w:p>
    <w:p w:rsidR="00CE2B10" w:rsidRPr="00BA7EAF" w:rsidRDefault="00CE2B10" w:rsidP="00BA7EAF">
      <w:pPr>
        <w:jc w:val="both"/>
        <w:rPr>
          <w:rFonts w:ascii="PT Astra Serif" w:hAnsi="PT Astra Serif"/>
          <w:sz w:val="24"/>
          <w:szCs w:val="24"/>
        </w:rPr>
      </w:pPr>
    </w:p>
    <w:p w:rsidR="00CE2B10" w:rsidRPr="00BA7EAF" w:rsidRDefault="00CE2B10" w:rsidP="00BA7EAF">
      <w:pPr>
        <w:jc w:val="both"/>
        <w:rPr>
          <w:rFonts w:ascii="PT Astra Serif" w:hAnsi="PT Astra Serif"/>
          <w:sz w:val="24"/>
          <w:szCs w:val="24"/>
        </w:rPr>
      </w:pPr>
    </w:p>
    <w:sectPr w:rsidR="00CE2B10" w:rsidRPr="00BA7EAF" w:rsidSect="00905FAE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C6B"/>
    <w:multiLevelType w:val="multilevel"/>
    <w:tmpl w:val="D56E9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A952B6"/>
    <w:multiLevelType w:val="hybridMultilevel"/>
    <w:tmpl w:val="8E4EF014"/>
    <w:lvl w:ilvl="0" w:tplc="B09E3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27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06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2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00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8A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67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A1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25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C0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D91C78"/>
    <w:multiLevelType w:val="hybridMultilevel"/>
    <w:tmpl w:val="1EB42CDA"/>
    <w:lvl w:ilvl="0" w:tplc="0F8CA8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C3CD4"/>
    <w:multiLevelType w:val="multilevel"/>
    <w:tmpl w:val="C128BE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EA6259"/>
    <w:multiLevelType w:val="hybridMultilevel"/>
    <w:tmpl w:val="3990BB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598C2B25"/>
    <w:multiLevelType w:val="hybridMultilevel"/>
    <w:tmpl w:val="8CD2D2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3C16"/>
    <w:multiLevelType w:val="hybridMultilevel"/>
    <w:tmpl w:val="1826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B41CE"/>
    <w:multiLevelType w:val="multilevel"/>
    <w:tmpl w:val="0AC6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65007437"/>
    <w:multiLevelType w:val="hybridMultilevel"/>
    <w:tmpl w:val="3552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06E76"/>
    <w:multiLevelType w:val="hybridMultilevel"/>
    <w:tmpl w:val="7708E10A"/>
    <w:lvl w:ilvl="0" w:tplc="85F6BCC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9E38E0"/>
    <w:multiLevelType w:val="multilevel"/>
    <w:tmpl w:val="2A7E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69170A6"/>
    <w:multiLevelType w:val="multilevel"/>
    <w:tmpl w:val="FCB8C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10"/>
    <w:rsid w:val="00003A7C"/>
    <w:rsid w:val="0001120B"/>
    <w:rsid w:val="00020434"/>
    <w:rsid w:val="0002321D"/>
    <w:rsid w:val="000306E7"/>
    <w:rsid w:val="0003196B"/>
    <w:rsid w:val="000333F2"/>
    <w:rsid w:val="00036D87"/>
    <w:rsid w:val="00042748"/>
    <w:rsid w:val="000427B8"/>
    <w:rsid w:val="000440F4"/>
    <w:rsid w:val="00044BE4"/>
    <w:rsid w:val="00044F00"/>
    <w:rsid w:val="000509AE"/>
    <w:rsid w:val="00054C26"/>
    <w:rsid w:val="000576BE"/>
    <w:rsid w:val="00057F72"/>
    <w:rsid w:val="00075278"/>
    <w:rsid w:val="00083C38"/>
    <w:rsid w:val="00092A02"/>
    <w:rsid w:val="00094C0D"/>
    <w:rsid w:val="00096D48"/>
    <w:rsid w:val="000A1111"/>
    <w:rsid w:val="000A2943"/>
    <w:rsid w:val="000A2E91"/>
    <w:rsid w:val="000A5C35"/>
    <w:rsid w:val="000B10E3"/>
    <w:rsid w:val="000B5B1C"/>
    <w:rsid w:val="000B6915"/>
    <w:rsid w:val="000B7C3D"/>
    <w:rsid w:val="000C23E9"/>
    <w:rsid w:val="000C49EE"/>
    <w:rsid w:val="000D088B"/>
    <w:rsid w:val="000D5372"/>
    <w:rsid w:val="000E01EB"/>
    <w:rsid w:val="000E0BD5"/>
    <w:rsid w:val="000E2367"/>
    <w:rsid w:val="000E49BB"/>
    <w:rsid w:val="000F457A"/>
    <w:rsid w:val="000F5065"/>
    <w:rsid w:val="00107CE3"/>
    <w:rsid w:val="00110926"/>
    <w:rsid w:val="0011288F"/>
    <w:rsid w:val="00113D3D"/>
    <w:rsid w:val="00114D72"/>
    <w:rsid w:val="0012715A"/>
    <w:rsid w:val="001319E7"/>
    <w:rsid w:val="001359FB"/>
    <w:rsid w:val="00140702"/>
    <w:rsid w:val="0014184A"/>
    <w:rsid w:val="001466F5"/>
    <w:rsid w:val="0014739C"/>
    <w:rsid w:val="001540CC"/>
    <w:rsid w:val="00154390"/>
    <w:rsid w:val="00156EDE"/>
    <w:rsid w:val="00170819"/>
    <w:rsid w:val="00170FE2"/>
    <w:rsid w:val="0017343A"/>
    <w:rsid w:val="00174C02"/>
    <w:rsid w:val="00190911"/>
    <w:rsid w:val="001929F5"/>
    <w:rsid w:val="0019593E"/>
    <w:rsid w:val="001A265E"/>
    <w:rsid w:val="001A2862"/>
    <w:rsid w:val="001A3876"/>
    <w:rsid w:val="001A6FDF"/>
    <w:rsid w:val="001A754D"/>
    <w:rsid w:val="001A7E4E"/>
    <w:rsid w:val="001B1C5B"/>
    <w:rsid w:val="001C19E0"/>
    <w:rsid w:val="001D422C"/>
    <w:rsid w:val="001D67A5"/>
    <w:rsid w:val="0020687C"/>
    <w:rsid w:val="00206C57"/>
    <w:rsid w:val="002126FA"/>
    <w:rsid w:val="0021667A"/>
    <w:rsid w:val="00222D77"/>
    <w:rsid w:val="0023028F"/>
    <w:rsid w:val="002313C9"/>
    <w:rsid w:val="00231FE8"/>
    <w:rsid w:val="00236B34"/>
    <w:rsid w:val="00240058"/>
    <w:rsid w:val="00242FC4"/>
    <w:rsid w:val="002458D0"/>
    <w:rsid w:val="00253984"/>
    <w:rsid w:val="00255359"/>
    <w:rsid w:val="00264F61"/>
    <w:rsid w:val="002674F8"/>
    <w:rsid w:val="00270E1E"/>
    <w:rsid w:val="0027118B"/>
    <w:rsid w:val="002824BF"/>
    <w:rsid w:val="002833E3"/>
    <w:rsid w:val="002855E3"/>
    <w:rsid w:val="002916E6"/>
    <w:rsid w:val="00296396"/>
    <w:rsid w:val="00297ACA"/>
    <w:rsid w:val="002A0B02"/>
    <w:rsid w:val="002A157D"/>
    <w:rsid w:val="002A191C"/>
    <w:rsid w:val="002A482D"/>
    <w:rsid w:val="002B473D"/>
    <w:rsid w:val="002C2800"/>
    <w:rsid w:val="002C3380"/>
    <w:rsid w:val="002C51C6"/>
    <w:rsid w:val="002E2413"/>
    <w:rsid w:val="002E52EA"/>
    <w:rsid w:val="002E542D"/>
    <w:rsid w:val="002E5D5B"/>
    <w:rsid w:val="002E7B4B"/>
    <w:rsid w:val="002F6311"/>
    <w:rsid w:val="00300415"/>
    <w:rsid w:val="003025D2"/>
    <w:rsid w:val="00304504"/>
    <w:rsid w:val="00312F2E"/>
    <w:rsid w:val="003148E4"/>
    <w:rsid w:val="003257D2"/>
    <w:rsid w:val="0032721F"/>
    <w:rsid w:val="00330467"/>
    <w:rsid w:val="0033109E"/>
    <w:rsid w:val="00331143"/>
    <w:rsid w:val="00341A86"/>
    <w:rsid w:val="00344C29"/>
    <w:rsid w:val="00356118"/>
    <w:rsid w:val="00364CA9"/>
    <w:rsid w:val="00372130"/>
    <w:rsid w:val="00372ED8"/>
    <w:rsid w:val="0037616C"/>
    <w:rsid w:val="00382E95"/>
    <w:rsid w:val="00386568"/>
    <w:rsid w:val="00393801"/>
    <w:rsid w:val="003A0676"/>
    <w:rsid w:val="003A49B0"/>
    <w:rsid w:val="003A4B05"/>
    <w:rsid w:val="003A54C8"/>
    <w:rsid w:val="003A67A5"/>
    <w:rsid w:val="003B063B"/>
    <w:rsid w:val="003B21EF"/>
    <w:rsid w:val="003B3E46"/>
    <w:rsid w:val="003B6B4B"/>
    <w:rsid w:val="003D344D"/>
    <w:rsid w:val="003D461A"/>
    <w:rsid w:val="003D5A8D"/>
    <w:rsid w:val="003E3E57"/>
    <w:rsid w:val="003E6B44"/>
    <w:rsid w:val="003E6E3D"/>
    <w:rsid w:val="003E7A14"/>
    <w:rsid w:val="003F0E2E"/>
    <w:rsid w:val="003F15BC"/>
    <w:rsid w:val="003F33FD"/>
    <w:rsid w:val="003F7DA8"/>
    <w:rsid w:val="00407DAF"/>
    <w:rsid w:val="00410F04"/>
    <w:rsid w:val="004254C2"/>
    <w:rsid w:val="00435042"/>
    <w:rsid w:val="00435FDA"/>
    <w:rsid w:val="00436D4B"/>
    <w:rsid w:val="00437B98"/>
    <w:rsid w:val="00440104"/>
    <w:rsid w:val="004422B0"/>
    <w:rsid w:val="004426FC"/>
    <w:rsid w:val="004449EF"/>
    <w:rsid w:val="004452FA"/>
    <w:rsid w:val="00447646"/>
    <w:rsid w:val="00451FAC"/>
    <w:rsid w:val="00452E10"/>
    <w:rsid w:val="00455E77"/>
    <w:rsid w:val="004562FC"/>
    <w:rsid w:val="00463FFD"/>
    <w:rsid w:val="00472F81"/>
    <w:rsid w:val="00482891"/>
    <w:rsid w:val="00484B70"/>
    <w:rsid w:val="004864BF"/>
    <w:rsid w:val="0049205F"/>
    <w:rsid w:val="00496E22"/>
    <w:rsid w:val="004A0823"/>
    <w:rsid w:val="004A0B40"/>
    <w:rsid w:val="004A24E1"/>
    <w:rsid w:val="004A7E97"/>
    <w:rsid w:val="004B1E39"/>
    <w:rsid w:val="004C5485"/>
    <w:rsid w:val="004C7EF5"/>
    <w:rsid w:val="004D0302"/>
    <w:rsid w:val="004E7F39"/>
    <w:rsid w:val="00503430"/>
    <w:rsid w:val="00504EDC"/>
    <w:rsid w:val="005121B7"/>
    <w:rsid w:val="0052242A"/>
    <w:rsid w:val="005312DC"/>
    <w:rsid w:val="0053198A"/>
    <w:rsid w:val="005325E9"/>
    <w:rsid w:val="005327C3"/>
    <w:rsid w:val="00534953"/>
    <w:rsid w:val="00535597"/>
    <w:rsid w:val="00535A1E"/>
    <w:rsid w:val="005364A4"/>
    <w:rsid w:val="00544D02"/>
    <w:rsid w:val="005638DF"/>
    <w:rsid w:val="005651C8"/>
    <w:rsid w:val="00565D39"/>
    <w:rsid w:val="00570A23"/>
    <w:rsid w:val="00574E7F"/>
    <w:rsid w:val="00583D34"/>
    <w:rsid w:val="0059053A"/>
    <w:rsid w:val="005948CC"/>
    <w:rsid w:val="005967F9"/>
    <w:rsid w:val="005A0535"/>
    <w:rsid w:val="005A3ABF"/>
    <w:rsid w:val="005B33DB"/>
    <w:rsid w:val="005B5CD5"/>
    <w:rsid w:val="005B6007"/>
    <w:rsid w:val="005C0931"/>
    <w:rsid w:val="005C2BF7"/>
    <w:rsid w:val="005D0CF3"/>
    <w:rsid w:val="005D12B0"/>
    <w:rsid w:val="005E4D10"/>
    <w:rsid w:val="005E6F9F"/>
    <w:rsid w:val="005E747E"/>
    <w:rsid w:val="005F22A2"/>
    <w:rsid w:val="005F25E1"/>
    <w:rsid w:val="00600E04"/>
    <w:rsid w:val="00611F23"/>
    <w:rsid w:val="0061254D"/>
    <w:rsid w:val="00622859"/>
    <w:rsid w:val="00624A05"/>
    <w:rsid w:val="006326F8"/>
    <w:rsid w:val="006357C2"/>
    <w:rsid w:val="006413D7"/>
    <w:rsid w:val="006421B6"/>
    <w:rsid w:val="00643302"/>
    <w:rsid w:val="006436C3"/>
    <w:rsid w:val="006450BB"/>
    <w:rsid w:val="006455BD"/>
    <w:rsid w:val="006555C0"/>
    <w:rsid w:val="006579E9"/>
    <w:rsid w:val="00661C72"/>
    <w:rsid w:val="006626EA"/>
    <w:rsid w:val="00671521"/>
    <w:rsid w:val="006721D0"/>
    <w:rsid w:val="00672DA1"/>
    <w:rsid w:val="00683EAE"/>
    <w:rsid w:val="00691AE8"/>
    <w:rsid w:val="00697896"/>
    <w:rsid w:val="006A378E"/>
    <w:rsid w:val="006A46E2"/>
    <w:rsid w:val="006B0120"/>
    <w:rsid w:val="006B38FC"/>
    <w:rsid w:val="006C3072"/>
    <w:rsid w:val="006C3615"/>
    <w:rsid w:val="006C547D"/>
    <w:rsid w:val="006C64D9"/>
    <w:rsid w:val="006D1F91"/>
    <w:rsid w:val="006D2361"/>
    <w:rsid w:val="006D6050"/>
    <w:rsid w:val="006D6238"/>
    <w:rsid w:val="006D7777"/>
    <w:rsid w:val="006D77F2"/>
    <w:rsid w:val="006E1219"/>
    <w:rsid w:val="00702755"/>
    <w:rsid w:val="00705BEA"/>
    <w:rsid w:val="00713483"/>
    <w:rsid w:val="00713B02"/>
    <w:rsid w:val="00715797"/>
    <w:rsid w:val="007202B1"/>
    <w:rsid w:val="00730323"/>
    <w:rsid w:val="00730A1F"/>
    <w:rsid w:val="007368C5"/>
    <w:rsid w:val="007422BB"/>
    <w:rsid w:val="007447DF"/>
    <w:rsid w:val="0074675D"/>
    <w:rsid w:val="007500D6"/>
    <w:rsid w:val="0075414A"/>
    <w:rsid w:val="00757A87"/>
    <w:rsid w:val="00764742"/>
    <w:rsid w:val="007663BD"/>
    <w:rsid w:val="0076673A"/>
    <w:rsid w:val="00772456"/>
    <w:rsid w:val="00773B32"/>
    <w:rsid w:val="00781146"/>
    <w:rsid w:val="00782949"/>
    <w:rsid w:val="00783A5F"/>
    <w:rsid w:val="007939CC"/>
    <w:rsid w:val="007B7456"/>
    <w:rsid w:val="007C32CD"/>
    <w:rsid w:val="007C6563"/>
    <w:rsid w:val="007D0820"/>
    <w:rsid w:val="007D4430"/>
    <w:rsid w:val="007D609B"/>
    <w:rsid w:val="007E19A5"/>
    <w:rsid w:val="007F18B6"/>
    <w:rsid w:val="008038DF"/>
    <w:rsid w:val="00804E1F"/>
    <w:rsid w:val="008108F2"/>
    <w:rsid w:val="00832EC1"/>
    <w:rsid w:val="00842364"/>
    <w:rsid w:val="00844A11"/>
    <w:rsid w:val="008453DA"/>
    <w:rsid w:val="008455B1"/>
    <w:rsid w:val="0084694D"/>
    <w:rsid w:val="00851A54"/>
    <w:rsid w:val="00853B6C"/>
    <w:rsid w:val="008541F2"/>
    <w:rsid w:val="00863E8A"/>
    <w:rsid w:val="00865D39"/>
    <w:rsid w:val="0086714E"/>
    <w:rsid w:val="008706A9"/>
    <w:rsid w:val="0087097D"/>
    <w:rsid w:val="00876BFE"/>
    <w:rsid w:val="00880140"/>
    <w:rsid w:val="00894CCF"/>
    <w:rsid w:val="008A2975"/>
    <w:rsid w:val="008B0465"/>
    <w:rsid w:val="008B3C84"/>
    <w:rsid w:val="008B53C4"/>
    <w:rsid w:val="008C3B36"/>
    <w:rsid w:val="008C3B3F"/>
    <w:rsid w:val="008C4D7F"/>
    <w:rsid w:val="008C656E"/>
    <w:rsid w:val="008D0412"/>
    <w:rsid w:val="008E098C"/>
    <w:rsid w:val="008E2643"/>
    <w:rsid w:val="008E6FF0"/>
    <w:rsid w:val="00904B31"/>
    <w:rsid w:val="00905FAE"/>
    <w:rsid w:val="009064E3"/>
    <w:rsid w:val="009105AC"/>
    <w:rsid w:val="00910803"/>
    <w:rsid w:val="0091565F"/>
    <w:rsid w:val="00917962"/>
    <w:rsid w:val="00922AEB"/>
    <w:rsid w:val="0093018C"/>
    <w:rsid w:val="00932FD1"/>
    <w:rsid w:val="009333B6"/>
    <w:rsid w:val="00934A8D"/>
    <w:rsid w:val="00936EF1"/>
    <w:rsid w:val="00944F15"/>
    <w:rsid w:val="00952180"/>
    <w:rsid w:val="00960D44"/>
    <w:rsid w:val="00960E9B"/>
    <w:rsid w:val="00962D68"/>
    <w:rsid w:val="00963B5C"/>
    <w:rsid w:val="0096520D"/>
    <w:rsid w:val="009659F5"/>
    <w:rsid w:val="0098089B"/>
    <w:rsid w:val="00982CDE"/>
    <w:rsid w:val="009904EB"/>
    <w:rsid w:val="00996F91"/>
    <w:rsid w:val="009B6023"/>
    <w:rsid w:val="009C0484"/>
    <w:rsid w:val="009C1606"/>
    <w:rsid w:val="009C452E"/>
    <w:rsid w:val="009D0AF6"/>
    <w:rsid w:val="009D6143"/>
    <w:rsid w:val="009E4A07"/>
    <w:rsid w:val="009E6F15"/>
    <w:rsid w:val="009F4686"/>
    <w:rsid w:val="009F5160"/>
    <w:rsid w:val="009F6ADE"/>
    <w:rsid w:val="00A00901"/>
    <w:rsid w:val="00A12144"/>
    <w:rsid w:val="00A17869"/>
    <w:rsid w:val="00A26C51"/>
    <w:rsid w:val="00A3398A"/>
    <w:rsid w:val="00A4060B"/>
    <w:rsid w:val="00A47790"/>
    <w:rsid w:val="00A53364"/>
    <w:rsid w:val="00A54D97"/>
    <w:rsid w:val="00A55AB2"/>
    <w:rsid w:val="00A61107"/>
    <w:rsid w:val="00A61CAB"/>
    <w:rsid w:val="00A66BB8"/>
    <w:rsid w:val="00A777E5"/>
    <w:rsid w:val="00A830D4"/>
    <w:rsid w:val="00A841EB"/>
    <w:rsid w:val="00A86187"/>
    <w:rsid w:val="00A87CB6"/>
    <w:rsid w:val="00A90F4B"/>
    <w:rsid w:val="00A92FC7"/>
    <w:rsid w:val="00A93394"/>
    <w:rsid w:val="00AA07AE"/>
    <w:rsid w:val="00AA41F5"/>
    <w:rsid w:val="00AA7C2E"/>
    <w:rsid w:val="00AB21FA"/>
    <w:rsid w:val="00AB3AF5"/>
    <w:rsid w:val="00AC2803"/>
    <w:rsid w:val="00AD0F28"/>
    <w:rsid w:val="00AD3442"/>
    <w:rsid w:val="00AE3A1C"/>
    <w:rsid w:val="00AE45E7"/>
    <w:rsid w:val="00AE7736"/>
    <w:rsid w:val="00AF68DA"/>
    <w:rsid w:val="00AF68F9"/>
    <w:rsid w:val="00AF6B86"/>
    <w:rsid w:val="00B037E3"/>
    <w:rsid w:val="00B074A5"/>
    <w:rsid w:val="00B15C52"/>
    <w:rsid w:val="00B22F6E"/>
    <w:rsid w:val="00B23F92"/>
    <w:rsid w:val="00B25065"/>
    <w:rsid w:val="00B309FB"/>
    <w:rsid w:val="00B317D3"/>
    <w:rsid w:val="00B37476"/>
    <w:rsid w:val="00B50A73"/>
    <w:rsid w:val="00B523E0"/>
    <w:rsid w:val="00B65BB3"/>
    <w:rsid w:val="00B774C3"/>
    <w:rsid w:val="00B83BB4"/>
    <w:rsid w:val="00B871A7"/>
    <w:rsid w:val="00B95142"/>
    <w:rsid w:val="00BA05D9"/>
    <w:rsid w:val="00BA6D32"/>
    <w:rsid w:val="00BA7EAF"/>
    <w:rsid w:val="00BB0D2D"/>
    <w:rsid w:val="00BB16A1"/>
    <w:rsid w:val="00BB646C"/>
    <w:rsid w:val="00BC0B01"/>
    <w:rsid w:val="00BC1E42"/>
    <w:rsid w:val="00BC2A33"/>
    <w:rsid w:val="00BC3B8F"/>
    <w:rsid w:val="00BD7573"/>
    <w:rsid w:val="00BE372F"/>
    <w:rsid w:val="00BE5B0A"/>
    <w:rsid w:val="00BE62AF"/>
    <w:rsid w:val="00BE64D8"/>
    <w:rsid w:val="00BE6592"/>
    <w:rsid w:val="00BF3484"/>
    <w:rsid w:val="00C0404D"/>
    <w:rsid w:val="00C1282C"/>
    <w:rsid w:val="00C14B80"/>
    <w:rsid w:val="00C17CBE"/>
    <w:rsid w:val="00C238E7"/>
    <w:rsid w:val="00C254B8"/>
    <w:rsid w:val="00C339BB"/>
    <w:rsid w:val="00C37A80"/>
    <w:rsid w:val="00C43EB8"/>
    <w:rsid w:val="00C46CC1"/>
    <w:rsid w:val="00C505E8"/>
    <w:rsid w:val="00C52B05"/>
    <w:rsid w:val="00C57238"/>
    <w:rsid w:val="00C614CB"/>
    <w:rsid w:val="00C617A1"/>
    <w:rsid w:val="00C65150"/>
    <w:rsid w:val="00C6675E"/>
    <w:rsid w:val="00C67FBA"/>
    <w:rsid w:val="00C82BCC"/>
    <w:rsid w:val="00C8584C"/>
    <w:rsid w:val="00C9781A"/>
    <w:rsid w:val="00CA3C3C"/>
    <w:rsid w:val="00CA6EEC"/>
    <w:rsid w:val="00CA7AE8"/>
    <w:rsid w:val="00CB342E"/>
    <w:rsid w:val="00CC1468"/>
    <w:rsid w:val="00CC6D3E"/>
    <w:rsid w:val="00CC78BF"/>
    <w:rsid w:val="00CE13B2"/>
    <w:rsid w:val="00CE2B10"/>
    <w:rsid w:val="00CF70E3"/>
    <w:rsid w:val="00D0005F"/>
    <w:rsid w:val="00D02DB9"/>
    <w:rsid w:val="00D15B15"/>
    <w:rsid w:val="00D16CCB"/>
    <w:rsid w:val="00D2535F"/>
    <w:rsid w:val="00D316CA"/>
    <w:rsid w:val="00D31B3B"/>
    <w:rsid w:val="00D3392F"/>
    <w:rsid w:val="00D4797F"/>
    <w:rsid w:val="00D53A64"/>
    <w:rsid w:val="00D55A8C"/>
    <w:rsid w:val="00D57095"/>
    <w:rsid w:val="00D60619"/>
    <w:rsid w:val="00D60D2F"/>
    <w:rsid w:val="00D64B3F"/>
    <w:rsid w:val="00D72D4C"/>
    <w:rsid w:val="00D74512"/>
    <w:rsid w:val="00D8155C"/>
    <w:rsid w:val="00D8350F"/>
    <w:rsid w:val="00D84714"/>
    <w:rsid w:val="00D857BB"/>
    <w:rsid w:val="00D86D4D"/>
    <w:rsid w:val="00D92FD7"/>
    <w:rsid w:val="00DB4353"/>
    <w:rsid w:val="00DC5E13"/>
    <w:rsid w:val="00DC71E4"/>
    <w:rsid w:val="00DD10F8"/>
    <w:rsid w:val="00DD31C0"/>
    <w:rsid w:val="00DD3687"/>
    <w:rsid w:val="00DD7E69"/>
    <w:rsid w:val="00DE2745"/>
    <w:rsid w:val="00DE4675"/>
    <w:rsid w:val="00DE4A6F"/>
    <w:rsid w:val="00DE4B6D"/>
    <w:rsid w:val="00DF1889"/>
    <w:rsid w:val="00DF2E82"/>
    <w:rsid w:val="00DF40E9"/>
    <w:rsid w:val="00E00454"/>
    <w:rsid w:val="00E05274"/>
    <w:rsid w:val="00E10084"/>
    <w:rsid w:val="00E12F30"/>
    <w:rsid w:val="00E2756C"/>
    <w:rsid w:val="00E4537A"/>
    <w:rsid w:val="00E46174"/>
    <w:rsid w:val="00E469B1"/>
    <w:rsid w:val="00E51B44"/>
    <w:rsid w:val="00E52055"/>
    <w:rsid w:val="00E523BB"/>
    <w:rsid w:val="00E71477"/>
    <w:rsid w:val="00E731EF"/>
    <w:rsid w:val="00E7373E"/>
    <w:rsid w:val="00E7734C"/>
    <w:rsid w:val="00E9316E"/>
    <w:rsid w:val="00E95075"/>
    <w:rsid w:val="00E95715"/>
    <w:rsid w:val="00E9677E"/>
    <w:rsid w:val="00E96F3F"/>
    <w:rsid w:val="00E975AE"/>
    <w:rsid w:val="00EA21D1"/>
    <w:rsid w:val="00EB157F"/>
    <w:rsid w:val="00EB6908"/>
    <w:rsid w:val="00EB7E52"/>
    <w:rsid w:val="00EC533D"/>
    <w:rsid w:val="00EE2EF4"/>
    <w:rsid w:val="00EE40D6"/>
    <w:rsid w:val="00EF1829"/>
    <w:rsid w:val="00EF493A"/>
    <w:rsid w:val="00F00A23"/>
    <w:rsid w:val="00F0254A"/>
    <w:rsid w:val="00F073FC"/>
    <w:rsid w:val="00F07BBE"/>
    <w:rsid w:val="00F11E76"/>
    <w:rsid w:val="00F1431F"/>
    <w:rsid w:val="00F15B50"/>
    <w:rsid w:val="00F170A1"/>
    <w:rsid w:val="00F17FBF"/>
    <w:rsid w:val="00F31AED"/>
    <w:rsid w:val="00F41449"/>
    <w:rsid w:val="00F449C4"/>
    <w:rsid w:val="00F45660"/>
    <w:rsid w:val="00F53C3A"/>
    <w:rsid w:val="00F63E26"/>
    <w:rsid w:val="00F80663"/>
    <w:rsid w:val="00F8171A"/>
    <w:rsid w:val="00F81C1B"/>
    <w:rsid w:val="00F902F7"/>
    <w:rsid w:val="00F921D6"/>
    <w:rsid w:val="00FA0EB9"/>
    <w:rsid w:val="00FA45EF"/>
    <w:rsid w:val="00FA4EA9"/>
    <w:rsid w:val="00FA6320"/>
    <w:rsid w:val="00FB53EE"/>
    <w:rsid w:val="00FB7ED1"/>
    <w:rsid w:val="00FC195C"/>
    <w:rsid w:val="00FC4A09"/>
    <w:rsid w:val="00FD6E2F"/>
    <w:rsid w:val="00FE1121"/>
    <w:rsid w:val="00FE6E11"/>
    <w:rsid w:val="00FF075A"/>
    <w:rsid w:val="00FF211D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A3C6"/>
  <w15:docId w15:val="{1B997BDD-9FD6-46D4-AC7E-0732F555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E2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A11"/>
    <w:pPr>
      <w:ind w:left="720"/>
      <w:contextualSpacing/>
    </w:pPr>
  </w:style>
  <w:style w:type="table" w:styleId="a6">
    <w:name w:val="Table Grid"/>
    <w:basedOn w:val="a1"/>
    <w:uiPriority w:val="59"/>
    <w:rsid w:val="00A533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BB16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4426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азвание Знак"/>
    <w:basedOn w:val="a0"/>
    <w:qFormat/>
    <w:rsid w:val="00472F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qFormat/>
    <w:rsid w:val="00472F8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853B6C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uiPriority w:val="59"/>
    <w:rsid w:val="00853B6C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65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4694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выпускников, сдававших ЕГЭ по выбору</a:t>
            </a:r>
          </a:p>
        </c:rich>
      </c:tx>
      <c:layout>
        <c:manualLayout>
          <c:xMode val="edge"/>
          <c:yMode val="edge"/>
          <c:x val="0.19538185331000291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литература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иностранный язык</c:v>
                </c:pt>
                <c:pt idx="7">
                  <c:v>химия</c:v>
                </c:pt>
                <c:pt idx="8">
                  <c:v>математика базовый уровень</c:v>
                </c:pt>
                <c:pt idx="9">
                  <c:v>математика профильный уровень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</c:v>
                </c:pt>
                <c:pt idx="1">
                  <c:v>30</c:v>
                </c:pt>
                <c:pt idx="2">
                  <c:v>13</c:v>
                </c:pt>
                <c:pt idx="3">
                  <c:v>10</c:v>
                </c:pt>
                <c:pt idx="4">
                  <c:v>20</c:v>
                </c:pt>
                <c:pt idx="5">
                  <c:v>18</c:v>
                </c:pt>
                <c:pt idx="6">
                  <c:v>18</c:v>
                </c:pt>
                <c:pt idx="7">
                  <c:v>10</c:v>
                </c:pt>
                <c:pt idx="8">
                  <c:v>63</c:v>
                </c:pt>
                <c:pt idx="9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C-4975-99F8-828FC79018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литература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иностранный язык</c:v>
                </c:pt>
                <c:pt idx="7">
                  <c:v>химия</c:v>
                </c:pt>
                <c:pt idx="8">
                  <c:v>математика базовый уровень</c:v>
                </c:pt>
                <c:pt idx="9">
                  <c:v>математика профильный уровень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40</c:v>
                </c:pt>
                <c:pt idx="1">
                  <c:v>13</c:v>
                </c:pt>
                <c:pt idx="2">
                  <c:v>6</c:v>
                </c:pt>
                <c:pt idx="3">
                  <c:v>6</c:v>
                </c:pt>
                <c:pt idx="4">
                  <c:v>13</c:v>
                </c:pt>
                <c:pt idx="5">
                  <c:v>23</c:v>
                </c:pt>
                <c:pt idx="6">
                  <c:v>6</c:v>
                </c:pt>
                <c:pt idx="7">
                  <c:v>6</c:v>
                </c:pt>
                <c:pt idx="8">
                  <c:v>27</c:v>
                </c:pt>
                <c:pt idx="9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EC-4975-99F8-828FC79018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литература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иностранный язык</c:v>
                </c:pt>
                <c:pt idx="7">
                  <c:v>химия</c:v>
                </c:pt>
                <c:pt idx="8">
                  <c:v>математика базовый уровень</c:v>
                </c:pt>
                <c:pt idx="9">
                  <c:v>математика профильный уровень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2-FBEC-4975-99F8-828FC7901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603183"/>
        <c:axId val="222611087"/>
      </c:barChart>
      <c:catAx>
        <c:axId val="222603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611087"/>
        <c:crosses val="autoZero"/>
        <c:auto val="1"/>
        <c:lblAlgn val="ctr"/>
        <c:lblOffset val="100"/>
        <c:noMultiLvlLbl val="0"/>
      </c:catAx>
      <c:valAx>
        <c:axId val="222611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603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7C9E-5AC0-468F-BCC3-2996E645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</dc:creator>
  <cp:lastModifiedBy>Mashtakova_VA</cp:lastModifiedBy>
  <cp:revision>4</cp:revision>
  <cp:lastPrinted>2024-10-24T12:01:00Z</cp:lastPrinted>
  <dcterms:created xsi:type="dcterms:W3CDTF">2024-11-27T06:54:00Z</dcterms:created>
  <dcterms:modified xsi:type="dcterms:W3CDTF">2024-11-27T06:57:00Z</dcterms:modified>
</cp:coreProperties>
</file>